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B452C7C" w14:textId="77777777" w:rsidR="001C5698" w:rsidRDefault="001C5698">
          <w:pPr>
            <w:pStyle w:val="KeinLeerraum"/>
            <w:rPr>
              <w:sz w:val="2"/>
            </w:rPr>
          </w:pPr>
        </w:p>
        <w:p w14:paraId="27C889AF" w14:textId="77777777" w:rsidR="001C5698" w:rsidRDefault="001C5698"/>
        <w:p w14:paraId="5356C322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7F4E8" wp14:editId="7D9B309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31CF9D1C" w14:textId="43D77F81" w:rsidR="001C5698" w:rsidRPr="00923D37" w:rsidRDefault="004D3E3C">
                                    <w:pPr>
                                      <w:pStyle w:val="KeinLeerraum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 w:rsidRPr="00923D37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Checklist</w:t>
                                    </w:r>
                                    <w:r w:rsidR="00923D37" w:rsidRPr="00923D37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E</w:t>
                                    </w:r>
                                    <w:r w:rsidRPr="00923D37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 xml:space="preserve"> f</w:t>
                                    </w:r>
                                    <w:r w:rsidR="00923D37" w:rsidRPr="00923D37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ür Modul</w:t>
                                    </w:r>
                                    <w:r w:rsidRPr="00923D37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 xml:space="preserve"> 0</w:t>
                                    </w:r>
                                    <w:r w:rsidR="00504C69" w:rsidRPr="00923D37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  <w:p w14:paraId="79BEED21" w14:textId="13B20548" w:rsidR="001C5698" w:rsidRPr="00923D37" w:rsidRDefault="00923D37">
                                <w:r w:rsidRPr="00923D37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eastAsia="de-AT"/>
                                  </w:rPr>
                                  <w:t xml:space="preserve">Talent Management 4.0 </w:t>
                                </w:r>
                                <w:r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eastAsia="de-AT"/>
                                  </w:rPr>
                                  <w:t>b</w:t>
                                </w:r>
                                <w:r w:rsidRPr="00923D37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eastAsia="de-AT"/>
                                  </w:rPr>
                                  <w:t>ewahren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197F4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31CF9D1C" w14:textId="43D77F81" w:rsidR="001C5698" w:rsidRPr="00923D37" w:rsidRDefault="004D3E3C">
                              <w:pPr>
                                <w:pStyle w:val="KeinLeerraum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 w:rsidRPr="00923D37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Checklist</w:t>
                              </w:r>
                              <w:r w:rsidR="00923D37" w:rsidRPr="00923D37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E</w:t>
                              </w:r>
                              <w:r w:rsidRPr="00923D37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 xml:space="preserve"> f</w:t>
                              </w:r>
                              <w:r w:rsidR="00923D37" w:rsidRPr="00923D37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ür Modul</w:t>
                              </w:r>
                              <w:r w:rsidRPr="00923D37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 xml:space="preserve"> 0</w:t>
                              </w:r>
                              <w:r w:rsidR="00504C69" w:rsidRPr="00923D37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5</w:t>
                              </w:r>
                            </w:p>
                          </w:sdtContent>
                        </w:sdt>
                        <w:p w14:paraId="79BEED21" w14:textId="13B20548" w:rsidR="001C5698" w:rsidRPr="00923D37" w:rsidRDefault="00923D37">
                          <w:r w:rsidRPr="00923D37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eastAsia="de-AT"/>
                            </w:rPr>
                            <w:t xml:space="preserve">Talent Management 4.0 </w:t>
                          </w:r>
                          <w:r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eastAsia="de-AT"/>
                            </w:rPr>
                            <w:t>b</w:t>
                          </w:r>
                          <w:r w:rsidRPr="00923D37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eastAsia="de-AT"/>
                            </w:rPr>
                            <w:t>ewahren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288D0E9" w14:textId="77777777" w:rsidR="001C5698" w:rsidRDefault="001C5698"/>
        <w:p w14:paraId="15C34128" w14:textId="77777777" w:rsidR="001C5698" w:rsidRDefault="001C5698"/>
        <w:p w14:paraId="7EA74C15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A3CF32" wp14:editId="38508FCD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74213C5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31EB670" w14:textId="77777777" w:rsidR="001C5698" w:rsidRDefault="001C5698"/>
        <w:p w14:paraId="7C49EDC8" w14:textId="77777777" w:rsidR="001C5698" w:rsidRDefault="001C5698"/>
        <w:p w14:paraId="3B33FEAD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05A96EC3" wp14:editId="500AE6A9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54BE17C6" w14:textId="77777777" w:rsidR="001C5698" w:rsidRDefault="001C5698"/>
        <w:p w14:paraId="1BA2FA79" w14:textId="77777777" w:rsidR="001C5698" w:rsidRDefault="001C5698"/>
        <w:p w14:paraId="566FAAE1" w14:textId="77777777" w:rsidR="001C5698" w:rsidRDefault="001C5698"/>
        <w:p w14:paraId="14FB590D" w14:textId="77777777" w:rsidR="001C5698" w:rsidRDefault="001C5698"/>
        <w:p w14:paraId="0993FD00" w14:textId="77777777" w:rsidR="001C5698" w:rsidRDefault="001C5698"/>
        <w:p w14:paraId="0D5DA219" w14:textId="77777777" w:rsidR="001C5698" w:rsidRDefault="001C5698"/>
        <w:p w14:paraId="5C205C4B" w14:textId="77777777" w:rsidR="001C5698" w:rsidRDefault="001C5698"/>
        <w:p w14:paraId="60818076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4D3FC799" wp14:editId="22D90922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BCD68" w14:textId="77777777" w:rsidR="001C5698" w:rsidRPr="0048699B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4D3FC799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14:paraId="78FBCD68" w14:textId="77777777" w:rsidR="001C5698" w:rsidRPr="0048699B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32A1930" w14:textId="57A728B4" w:rsidR="001C5698" w:rsidRPr="00923D37" w:rsidRDefault="004D3E3C" w:rsidP="004D3E3C">
      <w:pPr>
        <w:pStyle w:val="berschrift1"/>
      </w:pPr>
      <w:r w:rsidRPr="00923D37">
        <w:lastRenderedPageBreak/>
        <w:t>Checklist</w:t>
      </w:r>
      <w:r w:rsidR="00923D37" w:rsidRPr="00923D37">
        <w:t>e</w:t>
      </w:r>
      <w:r w:rsidRPr="00923D37">
        <w:t xml:space="preserve"> f</w:t>
      </w:r>
      <w:r w:rsidR="00923D37" w:rsidRPr="00923D37">
        <w:t>ür Modul</w:t>
      </w:r>
      <w:r w:rsidRPr="00923D37">
        <w:t xml:space="preserve"> 0</w:t>
      </w:r>
      <w:r w:rsidR="00504C69" w:rsidRPr="00923D37">
        <w:t>5</w:t>
      </w:r>
      <w:r w:rsidR="00923D37">
        <w:t xml:space="preserve"> </w:t>
      </w:r>
      <w:r w:rsidRPr="00923D37">
        <w:t xml:space="preserve">- </w:t>
      </w:r>
      <w:r w:rsidR="00923D37" w:rsidRPr="00923D37">
        <w:t xml:space="preserve">Talent Management 4.0 </w:t>
      </w:r>
      <w:r w:rsidR="00923D37">
        <w:t>b</w:t>
      </w:r>
      <w:r w:rsidR="00923D37" w:rsidRPr="00923D37">
        <w:t>ewahren</w:t>
      </w:r>
    </w:p>
    <w:p w14:paraId="61153CF9" w14:textId="77777777" w:rsidR="004D3E3C" w:rsidRPr="00923D37" w:rsidRDefault="004D3E3C" w:rsidP="004D3E3C"/>
    <w:p w14:paraId="1AA3F439" w14:textId="77777777" w:rsidR="00923D37" w:rsidRPr="00923D37" w:rsidRDefault="00923D37" w:rsidP="00923D3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r w:rsidRPr="00923D37">
        <w:rPr>
          <w:rFonts w:ascii="Trebuchet MS" w:hAnsi="Trebuchet MS"/>
          <w:color w:val="000000"/>
          <w:sz w:val="28"/>
          <w:szCs w:val="28"/>
          <w:lang w:val="de-AT"/>
        </w:rPr>
        <w:t>Verstehen, was das Konzept der Mitarbeiterbindung in einer Organisation ist</w:t>
      </w:r>
    </w:p>
    <w:p w14:paraId="1DBAF5C5" w14:textId="02457313" w:rsidR="00923D37" w:rsidRPr="00923D37" w:rsidRDefault="00923D37" w:rsidP="00923D3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r w:rsidRPr="00923D37">
        <w:rPr>
          <w:rFonts w:ascii="Trebuchet MS" w:hAnsi="Trebuchet MS"/>
          <w:color w:val="000000"/>
          <w:sz w:val="28"/>
          <w:szCs w:val="28"/>
          <w:lang w:val="de-AT"/>
        </w:rPr>
        <w:t xml:space="preserve">Verstehen, wie </w:t>
      </w:r>
      <w:r>
        <w:rPr>
          <w:rFonts w:ascii="Trebuchet MS" w:hAnsi="Trebuchet MS"/>
          <w:color w:val="000000"/>
          <w:sz w:val="28"/>
          <w:szCs w:val="28"/>
          <w:lang w:val="de-AT"/>
        </w:rPr>
        <w:t>wichtig es in Bezug auf die Organisationsk</w:t>
      </w:r>
      <w:r w:rsidRPr="00923D37">
        <w:rPr>
          <w:rFonts w:ascii="Trebuchet MS" w:hAnsi="Trebuchet MS"/>
          <w:color w:val="000000"/>
          <w:sz w:val="28"/>
          <w:szCs w:val="28"/>
          <w:lang w:val="de-AT"/>
        </w:rPr>
        <w:t>ultur, Karriereentwicklung und Mitarbeiterausrichtung</w:t>
      </w:r>
      <w:r>
        <w:rPr>
          <w:rFonts w:ascii="Trebuchet MS" w:hAnsi="Trebuchet MS"/>
          <w:color w:val="000000"/>
          <w:sz w:val="28"/>
          <w:szCs w:val="28"/>
          <w:lang w:val="de-AT"/>
        </w:rPr>
        <w:t xml:space="preserve"> ist</w:t>
      </w:r>
      <w:r w:rsidRPr="00923D3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</w:p>
    <w:p w14:paraId="6AF34239" w14:textId="77777777" w:rsidR="00923D37" w:rsidRPr="00923D37" w:rsidRDefault="00923D37" w:rsidP="00923D3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r w:rsidRPr="00923D37">
        <w:rPr>
          <w:rFonts w:ascii="Trebuchet MS" w:hAnsi="Trebuchet MS"/>
          <w:color w:val="000000"/>
          <w:sz w:val="28"/>
          <w:szCs w:val="28"/>
          <w:lang w:val="de-AT"/>
        </w:rPr>
        <w:t>Erkennen, dass Mitarbeiterbindung eine wesentliche Säule des Talent Managements ist</w:t>
      </w:r>
    </w:p>
    <w:p w14:paraId="6EC283CE" w14:textId="41BB4566" w:rsidR="00923D37" w:rsidRPr="00923D37" w:rsidRDefault="00923D37" w:rsidP="00923D3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r w:rsidRPr="00923D37">
        <w:rPr>
          <w:rFonts w:ascii="Trebuchet MS" w:hAnsi="Trebuchet MS"/>
          <w:color w:val="000000"/>
          <w:sz w:val="28"/>
          <w:szCs w:val="28"/>
          <w:lang w:val="de-AT"/>
        </w:rPr>
        <w:t>Erkennen der Vorteile von Mitarbeiter</w:t>
      </w:r>
      <w:r>
        <w:rPr>
          <w:rFonts w:ascii="Trebuchet MS" w:hAnsi="Trebuchet MS"/>
          <w:color w:val="000000"/>
          <w:sz w:val="28"/>
          <w:szCs w:val="28"/>
          <w:lang w:val="de-AT"/>
        </w:rPr>
        <w:t>bindung für KMUs/Organisationen</w:t>
      </w:r>
    </w:p>
    <w:p w14:paraId="4B854F95" w14:textId="28ED50D8" w:rsidR="00923D37" w:rsidRPr="00923D37" w:rsidRDefault="00923D37" w:rsidP="00923D3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923D37">
        <w:rPr>
          <w:rFonts w:ascii="Trebuchet MS" w:hAnsi="Trebuchet MS"/>
          <w:color w:val="000000"/>
          <w:sz w:val="28"/>
          <w:szCs w:val="28"/>
        </w:rPr>
        <w:t xml:space="preserve">Die </w:t>
      </w:r>
      <w:proofErr w:type="spellStart"/>
      <w:r w:rsidRPr="00923D37">
        <w:rPr>
          <w:rFonts w:ascii="Trebuchet MS" w:hAnsi="Trebuchet MS"/>
          <w:color w:val="000000"/>
          <w:sz w:val="28"/>
          <w:szCs w:val="28"/>
        </w:rPr>
        <w:t>Organisationskultur</w:t>
      </w:r>
      <w:proofErr w:type="spellEnd"/>
      <w:r w:rsidRPr="00923D3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923D37">
        <w:rPr>
          <w:rFonts w:ascii="Trebuchet MS" w:hAnsi="Trebuchet MS"/>
          <w:color w:val="000000"/>
          <w:sz w:val="28"/>
          <w:szCs w:val="28"/>
        </w:rPr>
        <w:t>verstehen</w:t>
      </w:r>
      <w:proofErr w:type="spellEnd"/>
    </w:p>
    <w:p w14:paraId="5A48DD5F" w14:textId="336CBB5E" w:rsidR="00923D37" w:rsidRPr="00923D37" w:rsidRDefault="00923D37" w:rsidP="00923D3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r w:rsidRPr="00923D37">
        <w:rPr>
          <w:rFonts w:ascii="Trebuchet MS" w:hAnsi="Trebuchet MS"/>
          <w:color w:val="000000"/>
          <w:sz w:val="28"/>
          <w:szCs w:val="28"/>
          <w:lang w:val="de-AT"/>
        </w:rPr>
        <w:t>Analyse der verschiedenen Formen der Mitarbeiterausrichtung au</w:t>
      </w:r>
      <w:r>
        <w:rPr>
          <w:rFonts w:ascii="Trebuchet MS" w:hAnsi="Trebuchet MS"/>
          <w:color w:val="000000"/>
          <w:sz w:val="28"/>
          <w:szCs w:val="28"/>
          <w:lang w:val="de-AT"/>
        </w:rPr>
        <w:t>f die Ziele der Organisation</w:t>
      </w:r>
    </w:p>
    <w:p w14:paraId="0EDB0019" w14:textId="72421E43" w:rsidR="00923D37" w:rsidRPr="00923D37" w:rsidRDefault="00923D37" w:rsidP="00923D3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r w:rsidRPr="00923D37">
        <w:rPr>
          <w:rFonts w:ascii="Trebuchet MS" w:hAnsi="Trebuchet MS"/>
          <w:color w:val="000000"/>
          <w:sz w:val="28"/>
          <w:szCs w:val="28"/>
          <w:lang w:val="de-AT"/>
        </w:rPr>
        <w:t>Schritte bei der Gestaltung einer Organisationskultur identifizieren</w:t>
      </w:r>
    </w:p>
    <w:p w14:paraId="3A53C59D" w14:textId="705C4337" w:rsidR="00923D37" w:rsidRPr="00923D37" w:rsidRDefault="00923D37" w:rsidP="00923D3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r w:rsidRPr="00923D37">
        <w:rPr>
          <w:rFonts w:ascii="Trebuchet MS" w:hAnsi="Trebuchet MS"/>
          <w:color w:val="000000"/>
          <w:sz w:val="28"/>
          <w:szCs w:val="28"/>
          <w:lang w:val="de-AT"/>
        </w:rPr>
        <w:t>In Gruppen arbeiten, um einen Karriereentwicklungspla</w:t>
      </w:r>
      <w:r>
        <w:rPr>
          <w:rFonts w:ascii="Trebuchet MS" w:hAnsi="Trebuchet MS"/>
          <w:color w:val="000000"/>
          <w:sz w:val="28"/>
          <w:szCs w:val="28"/>
          <w:lang w:val="de-AT"/>
        </w:rPr>
        <w:t>n für Mitarbeiter zu entwickeln</w:t>
      </w:r>
    </w:p>
    <w:p w14:paraId="7AE4FDAE" w14:textId="2BA1ABBB" w:rsidR="00923D37" w:rsidRPr="00923D37" w:rsidRDefault="00923D37" w:rsidP="00923D3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r w:rsidRPr="00923D37">
        <w:rPr>
          <w:rFonts w:ascii="Trebuchet MS" w:hAnsi="Trebuchet MS"/>
          <w:color w:val="000000"/>
          <w:sz w:val="28"/>
          <w:szCs w:val="28"/>
          <w:lang w:val="de-AT"/>
        </w:rPr>
        <w:t xml:space="preserve">Sich der Schritte </w:t>
      </w:r>
      <w:proofErr w:type="gramStart"/>
      <w:r w:rsidRPr="00923D37">
        <w:rPr>
          <w:rFonts w:ascii="Trebuchet MS" w:hAnsi="Trebuchet MS"/>
          <w:color w:val="000000"/>
          <w:sz w:val="28"/>
          <w:szCs w:val="28"/>
          <w:lang w:val="de-AT"/>
        </w:rPr>
        <w:t>bewusst werden</w:t>
      </w:r>
      <w:proofErr w:type="gramEnd"/>
      <w:r w:rsidRPr="00923D37">
        <w:rPr>
          <w:rFonts w:ascii="Trebuchet MS" w:hAnsi="Trebuchet MS"/>
          <w:color w:val="000000"/>
          <w:sz w:val="28"/>
          <w:szCs w:val="28"/>
          <w:lang w:val="de-AT"/>
        </w:rPr>
        <w:t>, die unternommen werden müssen, um einen effektiven Karriereent</w:t>
      </w:r>
      <w:r>
        <w:rPr>
          <w:rFonts w:ascii="Trebuchet MS" w:hAnsi="Trebuchet MS"/>
          <w:color w:val="000000"/>
          <w:sz w:val="28"/>
          <w:szCs w:val="28"/>
          <w:lang w:val="de-AT"/>
        </w:rPr>
        <w:t>wicklungsplan zu implementieren</w:t>
      </w:r>
    </w:p>
    <w:p w14:paraId="121F1E01" w14:textId="0B33995E" w:rsidR="00923D37" w:rsidRPr="00923D37" w:rsidRDefault="00923D37" w:rsidP="00923D3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r w:rsidRPr="00923D37">
        <w:rPr>
          <w:rFonts w:ascii="Trebuchet MS" w:hAnsi="Trebuchet MS"/>
          <w:color w:val="000000"/>
          <w:sz w:val="28"/>
          <w:szCs w:val="28"/>
          <w:lang w:val="de-AT"/>
        </w:rPr>
        <w:t>Verstehen Sie die Bedeutung und Rolle der Führungskräfte, um die Organisationsziele mit dem Karriereplan der Mit</w:t>
      </w:r>
      <w:r>
        <w:rPr>
          <w:rFonts w:ascii="Trebuchet MS" w:hAnsi="Trebuchet MS"/>
          <w:color w:val="000000"/>
          <w:sz w:val="28"/>
          <w:szCs w:val="28"/>
          <w:lang w:val="de-AT"/>
        </w:rPr>
        <w:t>arbeiter in Einklang zu bringen</w:t>
      </w:r>
    </w:p>
    <w:p w14:paraId="6BED54EC" w14:textId="18A50CD4" w:rsidR="00923D37" w:rsidRPr="00923D37" w:rsidRDefault="00923D37" w:rsidP="00923D3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r w:rsidRPr="00923D37">
        <w:rPr>
          <w:rFonts w:ascii="Trebuchet MS" w:hAnsi="Trebuchet MS"/>
          <w:color w:val="000000"/>
          <w:sz w:val="28"/>
          <w:szCs w:val="28"/>
          <w:lang w:val="de-AT"/>
        </w:rPr>
        <w:t>Machen Sie sich mit effektiven Werkzeugen und Methoden vertraut, um erfolgreich eine starke Organisationskultur, Karriereentwicklung und Mita</w:t>
      </w:r>
      <w:r>
        <w:rPr>
          <w:rFonts w:ascii="Trebuchet MS" w:hAnsi="Trebuchet MS"/>
          <w:color w:val="000000"/>
          <w:sz w:val="28"/>
          <w:szCs w:val="28"/>
          <w:lang w:val="de-AT"/>
        </w:rPr>
        <w:t>rbeiterausrichtung zu verfolgen</w:t>
      </w:r>
      <w:r w:rsidRPr="00923D3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</w:p>
    <w:p w14:paraId="4884362D" w14:textId="13022957" w:rsidR="00923D37" w:rsidRPr="00923D37" w:rsidRDefault="00923D37" w:rsidP="00923D3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r w:rsidRPr="00923D37">
        <w:rPr>
          <w:rFonts w:ascii="Trebuchet MS" w:hAnsi="Trebuchet MS"/>
          <w:color w:val="000000"/>
          <w:sz w:val="28"/>
          <w:szCs w:val="28"/>
          <w:lang w:val="de-AT"/>
        </w:rPr>
        <w:t>Arbeiten Sie in Gruppen und untersuchen Sie Fragen zur Talentbindung, die Sie auf den Ar</w:t>
      </w:r>
      <w:r>
        <w:rPr>
          <w:rFonts w:ascii="Trebuchet MS" w:hAnsi="Trebuchet MS"/>
          <w:color w:val="000000"/>
          <w:sz w:val="28"/>
          <w:szCs w:val="28"/>
          <w:lang w:val="de-AT"/>
        </w:rPr>
        <w:t>beitsblättern des Moduls finden</w:t>
      </w:r>
      <w:bookmarkStart w:id="0" w:name="_GoBack"/>
      <w:bookmarkEnd w:id="0"/>
    </w:p>
    <w:p w14:paraId="2E29CFB9" w14:textId="77777777" w:rsidR="00923D37" w:rsidRPr="00923D37" w:rsidRDefault="00923D37" w:rsidP="00923D3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r w:rsidRPr="00923D37">
        <w:rPr>
          <w:rFonts w:ascii="Trebuchet MS" w:hAnsi="Trebuchet MS"/>
          <w:color w:val="000000"/>
          <w:sz w:val="28"/>
          <w:szCs w:val="28"/>
          <w:lang w:val="de-AT"/>
        </w:rPr>
        <w:t>Entwickeln Sie einen fiktiven Karriereentwicklungsplan für sich selbst oder einen Mitarbeiter unter Verwendung der bereitgestellten Vorlage, um den Prozess und seine verschiedenen Parameter besser zu verstehen</w:t>
      </w:r>
    </w:p>
    <w:p w14:paraId="78AC5D01" w14:textId="0CFF63A1" w:rsidR="001758CE" w:rsidRPr="00923D37" w:rsidRDefault="00923D37" w:rsidP="00923D37">
      <w:pPr>
        <w:pStyle w:val="StandardWeb"/>
        <w:numPr>
          <w:ilvl w:val="0"/>
          <w:numId w:val="1"/>
        </w:numPr>
        <w:spacing w:before="0" w:beforeAutospacing="0" w:after="160" w:afterAutospacing="0" w:line="360" w:lineRule="auto"/>
        <w:textAlignment w:val="baseline"/>
        <w:rPr>
          <w:sz w:val="28"/>
          <w:lang w:val="de-AT"/>
        </w:rPr>
      </w:pPr>
      <w:r w:rsidRPr="00923D37">
        <w:rPr>
          <w:rFonts w:ascii="Trebuchet MS" w:hAnsi="Trebuchet MS"/>
          <w:color w:val="000000"/>
          <w:sz w:val="28"/>
          <w:szCs w:val="28"/>
          <w:lang w:val="de-AT"/>
        </w:rPr>
        <w:lastRenderedPageBreak/>
        <w:t>Verwenden Sie die Vorlagen des Moduls, um die Strategie zur Mitarbeiterbindung zu planen</w:t>
      </w:r>
      <w:r w:rsidR="001758CE" w:rsidRPr="00923D37">
        <w:rPr>
          <w:lang w:val="de-AT"/>
        </w:rPr>
        <w:br w:type="page"/>
      </w:r>
    </w:p>
    <w:p w14:paraId="0778D57F" w14:textId="77777777" w:rsidR="001758CE" w:rsidRPr="00923D37" w:rsidRDefault="001758CE" w:rsidP="001758CE"/>
    <w:p w14:paraId="41A30C6E" w14:textId="77777777" w:rsidR="001758CE" w:rsidRPr="00923D37" w:rsidRDefault="001758CE" w:rsidP="001758CE"/>
    <w:p w14:paraId="2720A0A5" w14:textId="77777777" w:rsidR="001758CE" w:rsidRPr="00923D37" w:rsidRDefault="001758CE" w:rsidP="001758CE"/>
    <w:p w14:paraId="29BF94C3" w14:textId="77777777" w:rsidR="001758CE" w:rsidRPr="00923D37" w:rsidRDefault="001758CE" w:rsidP="001758CE"/>
    <w:p w14:paraId="35BAC6DF" w14:textId="77777777" w:rsidR="001758CE" w:rsidRPr="00923D37" w:rsidRDefault="001758CE" w:rsidP="001758CE"/>
    <w:p w14:paraId="596C1E2B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To find out more go to our project website</w:t>
      </w:r>
    </w:p>
    <w:p w14:paraId="23CE4A90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hyperlink r:id="rId8" w:history="1">
        <w:r w:rsidRPr="001758CE">
          <w:rPr>
            <w:rStyle w:val="Hyperlink"/>
            <w:sz w:val="96"/>
            <w:lang w:val="en-GB"/>
          </w:rPr>
          <w:t>t4lent.eu</w:t>
        </w:r>
      </w:hyperlink>
      <w:r w:rsidRPr="001758CE">
        <w:rPr>
          <w:sz w:val="96"/>
          <w:lang w:val="en-GB"/>
        </w:rPr>
        <w:t xml:space="preserve"> </w:t>
      </w:r>
    </w:p>
    <w:p w14:paraId="3C0F4237" w14:textId="77777777" w:rsidR="001758CE" w:rsidRDefault="001758CE" w:rsidP="001758CE">
      <w:pPr>
        <w:jc w:val="center"/>
        <w:rPr>
          <w:sz w:val="96"/>
          <w:lang w:val="en-GB"/>
        </w:rPr>
      </w:pPr>
    </w:p>
    <w:p w14:paraId="306C11E5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or our </w:t>
      </w:r>
      <w:proofErr w:type="spellStart"/>
      <w:r w:rsidRPr="001758CE">
        <w:rPr>
          <w:sz w:val="96"/>
          <w:lang w:val="en-GB"/>
        </w:rPr>
        <w:t>facebook</w:t>
      </w:r>
      <w:proofErr w:type="spellEnd"/>
      <w:r w:rsidRPr="001758CE">
        <w:rPr>
          <w:sz w:val="96"/>
          <w:lang w:val="en-GB"/>
        </w:rPr>
        <w:t xml:space="preserve"> page</w:t>
      </w:r>
    </w:p>
    <w:p w14:paraId="3CF756D5" w14:textId="2283DAD4" w:rsidR="001758CE" w:rsidRPr="001758CE" w:rsidRDefault="001758CE" w:rsidP="001758CE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0936D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p w14:paraId="77CAFEA5" w14:textId="77777777"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2B20E" w14:textId="77777777" w:rsidR="003C259D" w:rsidRDefault="003C259D" w:rsidP="00011CFD">
      <w:pPr>
        <w:spacing w:after="0" w:line="240" w:lineRule="auto"/>
      </w:pPr>
      <w:r>
        <w:separator/>
      </w:r>
    </w:p>
  </w:endnote>
  <w:endnote w:type="continuationSeparator" w:id="0">
    <w:p w14:paraId="26DCC48F" w14:textId="77777777" w:rsidR="003C259D" w:rsidRDefault="003C259D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03AA" w14:textId="71FCF1B5" w:rsidR="00011CFD" w:rsidRDefault="00011CFD" w:rsidP="00011CFD">
    <w:pPr>
      <w:pStyle w:val="Fuzeile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923D37" w:rsidRPr="00923D37">
      <w:rPr>
        <w:noProof/>
        <w:lang w:val="de-DE"/>
      </w:rPr>
      <w:t>3</w:t>
    </w:r>
    <w:r>
      <w:fldChar w:fldCharType="end"/>
    </w:r>
    <w:r>
      <w:rPr>
        <w:lang w:val="de-DE"/>
      </w:rPr>
      <w:t>]</w:t>
    </w:r>
  </w:p>
  <w:p w14:paraId="081586D9" w14:textId="77777777" w:rsidR="00011CFD" w:rsidRDefault="00011C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0EB9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F0E8860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63360" behindDoc="1" locked="0" layoutInCell="1" allowOverlap="1" wp14:anchorId="598FF836" wp14:editId="03320AA9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92BB6A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The European Commission support for the production of this publication does </w:t>
    </w:r>
  </w:p>
  <w:p w14:paraId="772CCB1D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not constitute an endorsement of the contents which reflects the views only</w:t>
    </w:r>
  </w:p>
  <w:p w14:paraId="0C791040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of the authors, and the Commission cannot be held responsible for any use which </w:t>
    </w:r>
  </w:p>
  <w:p w14:paraId="1B710C58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may be made of the information contained therein.</w:t>
    </w:r>
  </w:p>
  <w:p w14:paraId="5AF33C12" w14:textId="77777777" w:rsidR="001C5698" w:rsidRPr="001C5698" w:rsidRDefault="001C569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92337" w14:textId="77777777" w:rsidR="003C259D" w:rsidRDefault="003C259D" w:rsidP="00011CFD">
      <w:pPr>
        <w:spacing w:after="0" w:line="240" w:lineRule="auto"/>
      </w:pPr>
      <w:r>
        <w:separator/>
      </w:r>
    </w:p>
  </w:footnote>
  <w:footnote w:type="continuationSeparator" w:id="0">
    <w:p w14:paraId="6F130B27" w14:textId="77777777" w:rsidR="003C259D" w:rsidRDefault="003C259D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087C" w14:textId="77777777" w:rsidR="00011CFD" w:rsidRPr="00DF0EE4" w:rsidRDefault="00011CFD" w:rsidP="00D23828">
    <w:pPr>
      <w:pStyle w:val="Kopfzeile"/>
      <w:jc w:val="center"/>
    </w:pPr>
    <w:r w:rsidRPr="00011CFD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50A6FB4" wp14:editId="6C6C1D2A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AA7BDC3" wp14:editId="60278BB9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14BF5730" w14:textId="77777777" w:rsidR="00011CFD" w:rsidRDefault="00011C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24C8" w14:textId="77777777" w:rsidR="00DF0EE4" w:rsidRDefault="00D23828" w:rsidP="0054529D">
    <w:pPr>
      <w:pStyle w:val="Kopfzeile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682826A6" wp14:editId="675FA47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5B35543A" wp14:editId="27ED1D99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4E9538F8" wp14:editId="4DB7596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0DECF5E6" wp14:editId="56A21E3E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246F1860" wp14:editId="5506EB46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57CB274" wp14:editId="1BD6AD5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15C481A1" wp14:editId="2EADB89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5C02"/>
    <w:multiLevelType w:val="multilevel"/>
    <w:tmpl w:val="0B3C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3C"/>
    <w:rsid w:val="00011CFD"/>
    <w:rsid w:val="0001295A"/>
    <w:rsid w:val="000936DB"/>
    <w:rsid w:val="00122250"/>
    <w:rsid w:val="001404E4"/>
    <w:rsid w:val="001758CE"/>
    <w:rsid w:val="001B1D3C"/>
    <w:rsid w:val="001C5698"/>
    <w:rsid w:val="003764B4"/>
    <w:rsid w:val="003C259D"/>
    <w:rsid w:val="003F3148"/>
    <w:rsid w:val="00402563"/>
    <w:rsid w:val="0043495D"/>
    <w:rsid w:val="004D3E3C"/>
    <w:rsid w:val="00504C69"/>
    <w:rsid w:val="0054529D"/>
    <w:rsid w:val="00595824"/>
    <w:rsid w:val="0073263E"/>
    <w:rsid w:val="00821196"/>
    <w:rsid w:val="00923D37"/>
    <w:rsid w:val="00A678AC"/>
    <w:rsid w:val="00A92D3C"/>
    <w:rsid w:val="00C973E1"/>
    <w:rsid w:val="00D23828"/>
    <w:rsid w:val="00DF0EE4"/>
    <w:rsid w:val="00E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20438"/>
  <w15:chartTrackingRefBased/>
  <w15:docId w15:val="{79C540ED-FD08-4907-BAC2-D269D4B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1CFD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CFD"/>
  </w:style>
  <w:style w:type="paragraph" w:styleId="Fuzeile">
    <w:name w:val="footer"/>
    <w:basedOn w:val="Standard"/>
    <w:link w:val="Fu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CFD"/>
  </w:style>
  <w:style w:type="character" w:customStyle="1" w:styleId="berschrift1Zchn">
    <w:name w:val="Überschrift 1 Zchn"/>
    <w:basedOn w:val="Absatz-Standardschriftart"/>
    <w:link w:val="berschrift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KeinLeerraum">
    <w:name w:val="No Spacing"/>
    <w:link w:val="KeinLeerraumZchn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1758C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D3E3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0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Checklist for Module 01</vt:lpstr>
      <vt:lpstr>Checklist for Module 01</vt:lpstr>
    </vt:vector>
  </TitlesOfParts>
  <Company>WKO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Modul 05</dc:title>
  <dc:subject>Retain Talent Management 4.0</dc:subject>
  <dc:creator>Thomas Tröbinger</dc:creator>
  <cp:keywords/>
  <dc:description/>
  <cp:lastModifiedBy>Natalie Sofia Horn, MA</cp:lastModifiedBy>
  <cp:revision>5</cp:revision>
  <dcterms:created xsi:type="dcterms:W3CDTF">2021-03-29T13:21:00Z</dcterms:created>
  <dcterms:modified xsi:type="dcterms:W3CDTF">2021-04-07T10:17:00Z</dcterms:modified>
</cp:coreProperties>
</file>