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36" w:rsidRDefault="00BD0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"/>
          <w:szCs w:val="2"/>
        </w:rPr>
      </w:pPr>
    </w:p>
    <w:p w:rsidR="00BD0B36" w:rsidRDefault="00BD0B36"/>
    <w:p w:rsidR="00BD0B36" w:rsidRDefault="00E957B4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1188723"/>
                <wp:effectExtent l="0" t="0" r="0" b="0"/>
                <wp:wrapNone/>
                <wp:docPr id="365" name="Rechtec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0B36" w:rsidRPr="00876AFA" w:rsidRDefault="00E957B4">
                            <w:pPr>
                              <w:spacing w:after="0" w:line="24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876AFA">
                              <w:rPr>
                                <w:smallCaps/>
                                <w:color w:val="8496B0"/>
                                <w:sz w:val="64"/>
                                <w:lang w:val="de-AT"/>
                              </w:rPr>
                              <w:t>CHECKLIST</w:t>
                            </w:r>
                            <w:r w:rsidR="00876AFA" w:rsidRPr="00876AFA">
                              <w:rPr>
                                <w:smallCaps/>
                                <w:color w:val="8496B0"/>
                                <w:sz w:val="64"/>
                                <w:lang w:val="de-AT"/>
                              </w:rPr>
                              <w:t>E</w:t>
                            </w:r>
                            <w:r w:rsidRPr="00876AFA">
                              <w:rPr>
                                <w:smallCaps/>
                                <w:color w:val="8496B0"/>
                                <w:sz w:val="64"/>
                                <w:lang w:val="de-AT"/>
                              </w:rPr>
                              <w:t xml:space="preserve"> F</w:t>
                            </w:r>
                            <w:r w:rsidR="00876AFA" w:rsidRPr="00876AFA">
                              <w:rPr>
                                <w:smallCaps/>
                                <w:color w:val="8496B0"/>
                                <w:sz w:val="64"/>
                                <w:lang w:val="de-AT"/>
                              </w:rPr>
                              <w:t>ÜR MODUL</w:t>
                            </w:r>
                            <w:r w:rsidRPr="00876AFA">
                              <w:rPr>
                                <w:smallCaps/>
                                <w:color w:val="8496B0"/>
                                <w:sz w:val="64"/>
                                <w:lang w:val="de-AT"/>
                              </w:rPr>
                              <w:t xml:space="preserve"> 01</w:t>
                            </w:r>
                          </w:p>
                          <w:p w:rsidR="00BD0B36" w:rsidRPr="00876AFA" w:rsidRDefault="00E957B4">
                            <w:pPr>
                              <w:spacing w:before="120" w:after="0" w:line="240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  <w:r w:rsidRPr="00876AFA">
                              <w:rPr>
                                <w:color w:val="5B9BD5"/>
                                <w:sz w:val="36"/>
                                <w:lang w:val="de-AT"/>
                              </w:rPr>
                              <w:t xml:space="preserve">Check-in </w:t>
                            </w:r>
                            <w:r w:rsidR="00876AFA" w:rsidRPr="00876AFA">
                              <w:rPr>
                                <w:color w:val="5B9BD5"/>
                                <w:sz w:val="36"/>
                                <w:lang w:val="de-AT"/>
                              </w:rPr>
                              <w:t>ins</w:t>
                            </w:r>
                            <w:r w:rsidRPr="00876AFA">
                              <w:rPr>
                                <w:color w:val="5B9BD5"/>
                                <w:sz w:val="36"/>
                                <w:lang w:val="de-AT"/>
                              </w:rPr>
                              <w:t xml:space="preserve"> Talent Management 4.0</w:t>
                            </w:r>
                            <w:r w:rsidRPr="00876AFA">
                              <w:rPr>
                                <w:color w:val="000000"/>
                                <w:sz w:val="28"/>
                                <w:lang w:val="de-AT"/>
                              </w:rPr>
                              <w:t xml:space="preserve"> </w:t>
                            </w:r>
                          </w:p>
                          <w:p w:rsidR="00BD0B36" w:rsidRPr="00876AFA" w:rsidRDefault="00BD0B36">
                            <w:pPr>
                              <w:spacing w:line="258" w:lineRule="auto"/>
                              <w:textDirection w:val="btLr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65" o:spid="_x0000_s1026" style="position:absolute;margin-left:417.55pt;margin-top:24.25pt;width:468.75pt;height:93.6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" filled="f" stroked="f">
                <v:textbox inset="2.53958mm,1.2694mm,2.53958mm,1.2694mm">
                  <w:txbxContent>
                    <w:p w:rsidR="00BD0B36" w:rsidRPr="00876AFA" w:rsidRDefault="00E957B4">
                      <w:pPr>
                        <w:spacing w:after="0" w:line="240" w:lineRule="auto"/>
                        <w:textDirection w:val="btLr"/>
                        <w:rPr>
                          <w:lang w:val="de-AT"/>
                        </w:rPr>
                      </w:pPr>
                      <w:r w:rsidRPr="00876AFA">
                        <w:rPr>
                          <w:smallCaps/>
                          <w:color w:val="8496B0"/>
                          <w:sz w:val="64"/>
                          <w:lang w:val="de-AT"/>
                        </w:rPr>
                        <w:t>CHECKLIST</w:t>
                      </w:r>
                      <w:r w:rsidR="00876AFA" w:rsidRPr="00876AFA">
                        <w:rPr>
                          <w:smallCaps/>
                          <w:color w:val="8496B0"/>
                          <w:sz w:val="64"/>
                          <w:lang w:val="de-AT"/>
                        </w:rPr>
                        <w:t>E</w:t>
                      </w:r>
                      <w:r w:rsidRPr="00876AFA">
                        <w:rPr>
                          <w:smallCaps/>
                          <w:color w:val="8496B0"/>
                          <w:sz w:val="64"/>
                          <w:lang w:val="de-AT"/>
                        </w:rPr>
                        <w:t xml:space="preserve"> F</w:t>
                      </w:r>
                      <w:r w:rsidR="00876AFA" w:rsidRPr="00876AFA">
                        <w:rPr>
                          <w:smallCaps/>
                          <w:color w:val="8496B0"/>
                          <w:sz w:val="64"/>
                          <w:lang w:val="de-AT"/>
                        </w:rPr>
                        <w:t>ÜR MODUL</w:t>
                      </w:r>
                      <w:r w:rsidRPr="00876AFA">
                        <w:rPr>
                          <w:smallCaps/>
                          <w:color w:val="8496B0"/>
                          <w:sz w:val="64"/>
                          <w:lang w:val="de-AT"/>
                        </w:rPr>
                        <w:t xml:space="preserve"> 01</w:t>
                      </w:r>
                    </w:p>
                    <w:p w:rsidR="00BD0B36" w:rsidRPr="00876AFA" w:rsidRDefault="00E957B4">
                      <w:pPr>
                        <w:spacing w:before="120" w:after="0" w:line="240" w:lineRule="auto"/>
                        <w:textDirection w:val="btLr"/>
                        <w:rPr>
                          <w:lang w:val="de-AT"/>
                        </w:rPr>
                      </w:pPr>
                      <w:r w:rsidRPr="00876AFA">
                        <w:rPr>
                          <w:color w:val="5B9BD5"/>
                          <w:sz w:val="36"/>
                          <w:lang w:val="de-AT"/>
                        </w:rPr>
                        <w:t xml:space="preserve">Check-in </w:t>
                      </w:r>
                      <w:r w:rsidR="00876AFA" w:rsidRPr="00876AFA">
                        <w:rPr>
                          <w:color w:val="5B9BD5"/>
                          <w:sz w:val="36"/>
                          <w:lang w:val="de-AT"/>
                        </w:rPr>
                        <w:t>ins</w:t>
                      </w:r>
                      <w:r w:rsidRPr="00876AFA">
                        <w:rPr>
                          <w:color w:val="5B9BD5"/>
                          <w:sz w:val="36"/>
                          <w:lang w:val="de-AT"/>
                        </w:rPr>
                        <w:t xml:space="preserve"> Talent Management 4.0</w:t>
                      </w:r>
                      <w:r w:rsidRPr="00876AFA">
                        <w:rPr>
                          <w:color w:val="000000"/>
                          <w:sz w:val="28"/>
                          <w:lang w:val="de-AT"/>
                        </w:rPr>
                        <w:t xml:space="preserve"> </w:t>
                      </w:r>
                    </w:p>
                    <w:p w:rsidR="00BD0B36" w:rsidRPr="00876AFA" w:rsidRDefault="00BD0B36">
                      <w:pPr>
                        <w:spacing w:line="258" w:lineRule="auto"/>
                        <w:textDirection w:val="btLr"/>
                        <w:rPr>
                          <w:lang w:val="de-AT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D0B36" w:rsidRDefault="00BD0B36"/>
    <w:p w:rsidR="00BD0B36" w:rsidRDefault="00BD0B36"/>
    <w:p w:rsidR="00BD0B36" w:rsidRDefault="00E957B4">
      <w:r>
        <w:rPr>
          <w:noProof/>
          <w:color w:val="5B9BD5"/>
          <w:sz w:val="36"/>
          <w:szCs w:val="36"/>
          <w:lang w:val="de-AT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0"/>
                <wp:wrapSquare wrapText="bothSides" distT="0" distB="0" distL="0" distR="0"/>
                <wp:docPr id="363" name="Gruppieren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D0B36" w:rsidRDefault="00BD0B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ihandform 3"/>
                          <wps:cNvSpPr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1" h="1786" extrusionOk="0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ihandform 4"/>
                          <wps:cNvSpPr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34" h="2234" extrusionOk="0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ihandform 5"/>
                          <wps:cNvSpPr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7" h="2197" extrusionOk="0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ihandform 6"/>
                          <wps:cNvSpPr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1" h="1966" extrusionOk="0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ihandform 7"/>
                          <wps:cNvSpPr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7" h="2732" extrusionOk="0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0B36" w:rsidRDefault="00BD0B36"/>
    <w:p w:rsidR="00BD0B36" w:rsidRDefault="00BD0B36"/>
    <w:p w:rsidR="00BD0B36" w:rsidRDefault="00E957B4">
      <w:r>
        <w:t>–</w:t>
      </w:r>
      <w:r>
        <w:rPr>
          <w:noProof/>
          <w:lang w:val="de-A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l="0" t="0" r="0" b="0"/>
            <wp:wrapNone/>
            <wp:docPr id="36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B36" w:rsidRDefault="00BD0B36"/>
    <w:p w:rsidR="00BD0B36" w:rsidRDefault="00BD0B36"/>
    <w:p w:rsidR="00BD0B36" w:rsidRDefault="00BD0B36"/>
    <w:p w:rsidR="00BD0B36" w:rsidRDefault="00BD0B36"/>
    <w:p w:rsidR="00BD0B36" w:rsidRDefault="00BD0B36"/>
    <w:p w:rsidR="00BD0B36" w:rsidRDefault="00BD0B36"/>
    <w:p w:rsidR="00BD0B36" w:rsidRDefault="00BD0B36"/>
    <w:p w:rsidR="00BD0B36" w:rsidRDefault="00E957B4">
      <w:r>
        <w:br w:type="page"/>
      </w:r>
      <w:r>
        <w:rPr>
          <w:noProof/>
          <w:lang w:val="de-AT"/>
        </w:rPr>
        <mc:AlternateContent>
          <mc:Choice Requires="wpg">
            <w:drawing>
              <wp:anchor distT="91440" distB="91440" distL="114300" distR="114300" simplePos="0" relativeHeight="251661312" behindDoc="0" locked="0" layoutInCell="1" hidden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l="0" t="0" r="0" b="0"/>
                <wp:wrapTopAndBottom distT="91440" distB="91440"/>
                <wp:docPr id="364" name="Rechtec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0B36" w:rsidRDefault="00E957B4">
                            <w:pPr>
                              <w:spacing w:after="0"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5B9BD5"/>
                                <w:sz w:val="24"/>
                              </w:rPr>
                              <w:t>Project Name:</w:t>
                            </w:r>
                            <w:r>
                              <w:rPr>
                                <w:color w:val="5B9BD5"/>
                                <w:sz w:val="24"/>
                              </w:rPr>
                              <w:t xml:space="preserve"> Bridging the gap between VET and business: Modern talent management and analytics 4.0 for SMEs in Europe</w:t>
                            </w:r>
                            <w:r>
                              <w:rPr>
                                <w:color w:val="5B9BD5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5B9BD5"/>
                                <w:sz w:val="24"/>
                              </w:rPr>
                              <w:t>Project Acronym:</w:t>
                            </w:r>
                            <w:r>
                              <w:rPr>
                                <w:color w:val="5B9BD5"/>
                                <w:sz w:val="24"/>
                              </w:rPr>
                              <w:t xml:space="preserve"> Talent 4.0</w:t>
                            </w:r>
                            <w:r>
                              <w:rPr>
                                <w:color w:val="5B9BD5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5B9BD5"/>
                                <w:sz w:val="24"/>
                              </w:rPr>
                              <w:t>Project Number:</w:t>
                            </w:r>
                            <w:r>
                              <w:rPr>
                                <w:color w:val="5B9BD5"/>
                                <w:sz w:val="24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0B36" w:rsidRPr="00876AFA" w:rsidRDefault="00E957B4">
      <w:pPr>
        <w:pStyle w:val="berschrift1"/>
        <w:rPr>
          <w:lang w:val="de-AT"/>
        </w:rPr>
      </w:pPr>
      <w:r w:rsidRPr="00876AFA">
        <w:rPr>
          <w:lang w:val="de-AT"/>
        </w:rPr>
        <w:lastRenderedPageBreak/>
        <w:t>Checklist</w:t>
      </w:r>
      <w:r w:rsidR="00876AFA" w:rsidRPr="00876AFA">
        <w:rPr>
          <w:lang w:val="de-AT"/>
        </w:rPr>
        <w:t>e</w:t>
      </w:r>
      <w:r w:rsidRPr="00876AFA">
        <w:rPr>
          <w:lang w:val="de-AT"/>
        </w:rPr>
        <w:t xml:space="preserve"> f</w:t>
      </w:r>
      <w:r w:rsidR="00876AFA" w:rsidRPr="00876AFA">
        <w:rPr>
          <w:lang w:val="de-AT"/>
        </w:rPr>
        <w:t>ür Modul</w:t>
      </w:r>
      <w:r w:rsidRPr="00876AFA">
        <w:rPr>
          <w:lang w:val="de-AT"/>
        </w:rPr>
        <w:t xml:space="preserve"> 01</w:t>
      </w:r>
      <w:r w:rsidR="00876AFA">
        <w:rPr>
          <w:lang w:val="de-AT"/>
        </w:rPr>
        <w:t xml:space="preserve"> </w:t>
      </w:r>
      <w:r w:rsidRPr="00876AFA">
        <w:rPr>
          <w:lang w:val="de-AT"/>
        </w:rPr>
        <w:t xml:space="preserve">- </w:t>
      </w:r>
      <w:r w:rsidR="00876AFA">
        <w:rPr>
          <w:lang w:val="de-AT"/>
        </w:rPr>
        <w:t>C</w:t>
      </w:r>
      <w:r w:rsidRPr="00876AFA">
        <w:rPr>
          <w:lang w:val="de-AT"/>
        </w:rPr>
        <w:t xml:space="preserve">heck-in </w:t>
      </w:r>
      <w:r w:rsidR="00876AFA" w:rsidRPr="00876AFA">
        <w:rPr>
          <w:lang w:val="de-AT"/>
        </w:rPr>
        <w:t>ins</w:t>
      </w:r>
      <w:r w:rsidRPr="00876AFA">
        <w:rPr>
          <w:lang w:val="de-AT"/>
        </w:rPr>
        <w:t xml:space="preserve"> Talent Management 4.0</w:t>
      </w:r>
    </w:p>
    <w:p w:rsidR="00BD0B36" w:rsidRPr="00876AFA" w:rsidRDefault="00BD0B36">
      <w:pPr>
        <w:rPr>
          <w:lang w:val="de-AT"/>
        </w:rPr>
      </w:pP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Legen Sie Ihre eigenen flexiblen Talentdefinitionen fest (Arbeitsblatt 01 - Definition von Talent)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 xml:space="preserve">Verstehen und analysieren Sie den gesellschaftlichen und wirtschaftlichen Hintergrund und </w:t>
      </w:r>
      <w:r>
        <w:rPr>
          <w:color w:val="000000"/>
          <w:sz w:val="28"/>
          <w:szCs w:val="28"/>
          <w:lang w:val="de-AT"/>
        </w:rPr>
        <w:t>deren</w:t>
      </w:r>
      <w:r w:rsidRPr="00876AFA">
        <w:rPr>
          <w:color w:val="000000"/>
          <w:sz w:val="28"/>
          <w:szCs w:val="28"/>
          <w:lang w:val="de-AT"/>
        </w:rPr>
        <w:t xml:space="preserve"> Prognose</w:t>
      </w:r>
      <w:r>
        <w:rPr>
          <w:color w:val="000000"/>
          <w:sz w:val="28"/>
          <w:szCs w:val="28"/>
          <w:lang w:val="de-AT"/>
        </w:rPr>
        <w:t>n</w:t>
      </w:r>
      <w:r w:rsidRPr="00876AFA">
        <w:rPr>
          <w:color w:val="000000"/>
          <w:sz w:val="28"/>
          <w:szCs w:val="28"/>
          <w:lang w:val="de-AT"/>
        </w:rPr>
        <w:t xml:space="preserve"> in Ihren T</w:t>
      </w:r>
      <w:r>
        <w:rPr>
          <w:color w:val="000000"/>
          <w:sz w:val="28"/>
          <w:szCs w:val="28"/>
          <w:lang w:val="de-AT"/>
        </w:rPr>
        <w:t>alent Management</w:t>
      </w:r>
      <w:r w:rsidRPr="00876AFA">
        <w:rPr>
          <w:color w:val="000000"/>
          <w:sz w:val="28"/>
          <w:szCs w:val="28"/>
          <w:lang w:val="de-AT"/>
        </w:rPr>
        <w:t>-Ambitionen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Stellen Sie den Menschen in den Mittelpunkt Ihrer Bemühungen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Beginnen Sie mit einem Credo für Ihr Unternehmen (Arbeitsblatt 02 - Erstellen Sie Ihr Credo)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Erstellen Sie eine integrierte Talentmanagementstrategie, die "Strategie, Kultur und HR-Prozesse" umfasst (Talentstrategie-Tool)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Binden Sie alle wichtigen Stakeholder ein (CEO, Linienmanager, HR, etc.)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Analysieren Sie sorgfältig die interne und externe Situation und stimmen Sie diese mit der Unternehmensstrategie ab.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Identifizieren Sie die wichtigsten Herausforderungen und Chancen und welche Maßnahmen ergriffen werden müssen, um diese richtig anzugehen (Organisational Challenge Template).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Erstellen Sie eine 3-Jahres-Talent-Roadmap mit klaren Aktionen und Schlüsselaktivitäten und stellen Sie Ihren Plan Ihrem Unternehmen/Team vor (Talent Roadmap Planungsvorlage).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Identifizieren Sie Ihre kritischen Talente (Talentsegmentierungs-Tool)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lastRenderedPageBreak/>
        <w:t xml:space="preserve">Erstellen Sie Ihr eigenes flexibles und zukunftssicheres Modell der </w:t>
      </w:r>
      <w:r>
        <w:rPr>
          <w:color w:val="000000"/>
          <w:sz w:val="28"/>
          <w:szCs w:val="28"/>
          <w:lang w:val="de-AT"/>
        </w:rPr>
        <w:t>Schlüsselk</w:t>
      </w:r>
      <w:r w:rsidRPr="00876AFA">
        <w:rPr>
          <w:color w:val="000000"/>
          <w:sz w:val="28"/>
          <w:szCs w:val="28"/>
          <w:lang w:val="de-AT"/>
        </w:rPr>
        <w:t xml:space="preserve">ompetenzen (Arbeitsblatt 03 - Definition der </w:t>
      </w:r>
      <w:r>
        <w:rPr>
          <w:color w:val="000000"/>
          <w:sz w:val="28"/>
          <w:szCs w:val="28"/>
          <w:lang w:val="de-AT"/>
        </w:rPr>
        <w:t>Schlüsselk</w:t>
      </w:r>
      <w:r w:rsidRPr="00876AFA">
        <w:rPr>
          <w:color w:val="000000"/>
          <w:sz w:val="28"/>
          <w:szCs w:val="28"/>
          <w:lang w:val="de-AT"/>
        </w:rPr>
        <w:t>ompetenzen)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Erfassen Sie Kompetenzlücken und -bedarfe (</w:t>
      </w:r>
      <w:r>
        <w:rPr>
          <w:color w:val="000000"/>
          <w:sz w:val="28"/>
          <w:szCs w:val="28"/>
          <w:lang w:val="de-AT"/>
        </w:rPr>
        <w:t>Kompetenz-Planungsto</w:t>
      </w:r>
      <w:r w:rsidRPr="00876AFA">
        <w:rPr>
          <w:color w:val="000000"/>
          <w:sz w:val="28"/>
          <w:szCs w:val="28"/>
          <w:lang w:val="de-AT"/>
        </w:rPr>
        <w:t>ol)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 xml:space="preserve">Planen Sie weitere Aktivitäten für </w:t>
      </w:r>
      <w:r>
        <w:rPr>
          <w:color w:val="000000"/>
          <w:sz w:val="28"/>
          <w:szCs w:val="28"/>
          <w:lang w:val="de-AT"/>
        </w:rPr>
        <w:t>Kulturwandel</w:t>
      </w:r>
      <w:r w:rsidRPr="00876AFA">
        <w:rPr>
          <w:color w:val="000000"/>
          <w:sz w:val="28"/>
          <w:szCs w:val="28"/>
          <w:lang w:val="de-AT"/>
        </w:rPr>
        <w:t xml:space="preserve"> und HR-Prozesse</w:t>
      </w:r>
    </w:p>
    <w:p w:rsidR="00876AFA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Erfolgskriterien und Indikatoren (KPIs) definieren</w:t>
      </w:r>
    </w:p>
    <w:p w:rsidR="00BD0B36" w:rsidRPr="00876AFA" w:rsidRDefault="00876AFA" w:rsidP="00876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de-AT"/>
        </w:rPr>
      </w:pPr>
      <w:r w:rsidRPr="00876AFA">
        <w:rPr>
          <w:color w:val="000000"/>
          <w:sz w:val="28"/>
          <w:szCs w:val="28"/>
          <w:lang w:val="de-AT"/>
        </w:rPr>
        <w:t>Aufbau eines konsistenten Talent Management Daten- und Analysesystems (optional und in Zusammenarbeit mit einem Spezialisten</w:t>
      </w:r>
      <w:r>
        <w:rPr>
          <w:color w:val="000000"/>
          <w:sz w:val="28"/>
          <w:szCs w:val="28"/>
          <w:lang w:val="de-AT"/>
        </w:rPr>
        <w:t xml:space="preserve"> bzw. einer Spezialistin</w:t>
      </w:r>
      <w:bookmarkStart w:id="0" w:name="_GoBack"/>
      <w:bookmarkEnd w:id="0"/>
      <w:r w:rsidRPr="00876AFA">
        <w:rPr>
          <w:color w:val="000000"/>
          <w:sz w:val="28"/>
          <w:szCs w:val="28"/>
          <w:lang w:val="de-AT"/>
        </w:rPr>
        <w:t>)</w:t>
      </w:r>
      <w:r w:rsidR="00E957B4" w:rsidRPr="00876AFA">
        <w:rPr>
          <w:lang w:val="de-AT"/>
        </w:rPr>
        <w:br w:type="page"/>
      </w:r>
    </w:p>
    <w:p w:rsidR="00BD0B36" w:rsidRPr="00876AFA" w:rsidRDefault="00BD0B36">
      <w:pPr>
        <w:rPr>
          <w:lang w:val="de-AT"/>
        </w:rPr>
      </w:pPr>
    </w:p>
    <w:p w:rsidR="00BD0B36" w:rsidRPr="00876AFA" w:rsidRDefault="00BD0B36">
      <w:pPr>
        <w:rPr>
          <w:lang w:val="de-AT"/>
        </w:rPr>
      </w:pPr>
    </w:p>
    <w:p w:rsidR="00BD0B36" w:rsidRPr="00876AFA" w:rsidRDefault="00BD0B36">
      <w:pPr>
        <w:rPr>
          <w:lang w:val="de-AT"/>
        </w:rPr>
      </w:pPr>
    </w:p>
    <w:p w:rsidR="00BD0B36" w:rsidRPr="00876AFA" w:rsidRDefault="00BD0B36">
      <w:pPr>
        <w:rPr>
          <w:lang w:val="de-AT"/>
        </w:rPr>
      </w:pPr>
    </w:p>
    <w:p w:rsidR="00BD0B36" w:rsidRPr="00876AFA" w:rsidRDefault="00BD0B36">
      <w:pPr>
        <w:rPr>
          <w:lang w:val="de-AT"/>
        </w:rPr>
      </w:pPr>
    </w:p>
    <w:p w:rsidR="00BD0B36" w:rsidRPr="00876AFA" w:rsidRDefault="00E957B4">
      <w:pPr>
        <w:jc w:val="center"/>
        <w:rPr>
          <w:sz w:val="96"/>
          <w:szCs w:val="96"/>
          <w:lang w:val="de-AT"/>
        </w:rPr>
      </w:pPr>
      <w:proofErr w:type="spellStart"/>
      <w:r w:rsidRPr="00876AFA">
        <w:rPr>
          <w:sz w:val="96"/>
          <w:szCs w:val="96"/>
          <w:lang w:val="de-AT"/>
        </w:rPr>
        <w:t>To</w:t>
      </w:r>
      <w:proofErr w:type="spellEnd"/>
      <w:r w:rsidRPr="00876AFA">
        <w:rPr>
          <w:sz w:val="96"/>
          <w:szCs w:val="96"/>
          <w:lang w:val="de-AT"/>
        </w:rPr>
        <w:t xml:space="preserve"> find out </w:t>
      </w:r>
      <w:proofErr w:type="spellStart"/>
      <w:r w:rsidRPr="00876AFA">
        <w:rPr>
          <w:sz w:val="96"/>
          <w:szCs w:val="96"/>
          <w:lang w:val="de-AT"/>
        </w:rPr>
        <w:t>more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go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to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our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project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website</w:t>
      </w:r>
      <w:proofErr w:type="spellEnd"/>
    </w:p>
    <w:p w:rsidR="00BD0B36" w:rsidRPr="00876AFA" w:rsidRDefault="00E957B4">
      <w:pPr>
        <w:jc w:val="center"/>
        <w:rPr>
          <w:sz w:val="96"/>
          <w:szCs w:val="96"/>
          <w:lang w:val="de-AT"/>
        </w:rPr>
      </w:pPr>
      <w:r w:rsidRPr="00876AFA">
        <w:rPr>
          <w:sz w:val="96"/>
          <w:szCs w:val="96"/>
          <w:lang w:val="de-AT"/>
        </w:rPr>
        <w:t xml:space="preserve"> </w:t>
      </w:r>
      <w:hyperlink r:id="rId11">
        <w:r w:rsidRPr="00876AFA">
          <w:rPr>
            <w:color w:val="0563C1"/>
            <w:sz w:val="96"/>
            <w:szCs w:val="96"/>
            <w:u w:val="single"/>
            <w:lang w:val="de-AT"/>
          </w:rPr>
          <w:t>t4lent.eu</w:t>
        </w:r>
      </w:hyperlink>
      <w:r w:rsidRPr="00876AFA">
        <w:rPr>
          <w:sz w:val="96"/>
          <w:szCs w:val="96"/>
          <w:lang w:val="de-AT"/>
        </w:rPr>
        <w:t xml:space="preserve"> </w:t>
      </w:r>
    </w:p>
    <w:p w:rsidR="00BD0B36" w:rsidRPr="00876AFA" w:rsidRDefault="00BD0B36">
      <w:pPr>
        <w:jc w:val="center"/>
        <w:rPr>
          <w:sz w:val="96"/>
          <w:szCs w:val="96"/>
          <w:lang w:val="de-AT"/>
        </w:rPr>
      </w:pPr>
    </w:p>
    <w:p w:rsidR="00BD0B36" w:rsidRPr="00876AFA" w:rsidRDefault="00E957B4">
      <w:pPr>
        <w:jc w:val="center"/>
        <w:rPr>
          <w:sz w:val="96"/>
          <w:szCs w:val="96"/>
          <w:lang w:val="de-AT"/>
        </w:rPr>
      </w:pPr>
      <w:proofErr w:type="spellStart"/>
      <w:r w:rsidRPr="00876AFA">
        <w:rPr>
          <w:sz w:val="96"/>
          <w:szCs w:val="96"/>
          <w:lang w:val="de-AT"/>
        </w:rPr>
        <w:t>or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our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facebook</w:t>
      </w:r>
      <w:proofErr w:type="spellEnd"/>
      <w:r w:rsidRPr="00876AFA">
        <w:rPr>
          <w:sz w:val="96"/>
          <w:szCs w:val="96"/>
          <w:lang w:val="de-AT"/>
        </w:rPr>
        <w:t xml:space="preserve"> </w:t>
      </w:r>
      <w:proofErr w:type="spellStart"/>
      <w:r w:rsidRPr="00876AFA">
        <w:rPr>
          <w:sz w:val="96"/>
          <w:szCs w:val="96"/>
          <w:lang w:val="de-AT"/>
        </w:rPr>
        <w:t>page</w:t>
      </w:r>
      <w:proofErr w:type="spellEnd"/>
    </w:p>
    <w:p w:rsidR="00BD0B36" w:rsidRDefault="00E957B4">
      <w:pPr>
        <w:jc w:val="center"/>
      </w:pPr>
      <w:r w:rsidRPr="00876AFA">
        <w:rPr>
          <w:sz w:val="96"/>
          <w:szCs w:val="96"/>
          <w:lang w:val="de-AT"/>
        </w:rPr>
        <w:t xml:space="preserve"> @t4</w:t>
      </w:r>
      <w:r>
        <w:rPr>
          <w:sz w:val="96"/>
          <w:szCs w:val="96"/>
        </w:rPr>
        <w:t>lent.eu</w:t>
      </w:r>
    </w:p>
    <w:p w:rsidR="00BD0B36" w:rsidRDefault="00BD0B36"/>
    <w:sectPr w:rsidR="00BD0B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25" w:right="1133" w:bottom="1134" w:left="85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B4" w:rsidRDefault="00E957B4">
      <w:pPr>
        <w:spacing w:after="0" w:line="240" w:lineRule="auto"/>
      </w:pPr>
      <w:r>
        <w:separator/>
      </w:r>
    </w:p>
  </w:endnote>
  <w:endnote w:type="continuationSeparator" w:id="0">
    <w:p w:rsidR="00E957B4" w:rsidRDefault="00E9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[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76AFA">
      <w:rPr>
        <w:color w:val="000000"/>
      </w:rPr>
      <w:fldChar w:fldCharType="separate"/>
    </w:r>
    <w:r w:rsidR="00876AFA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]</w:t>
    </w:r>
  </w:p>
  <w:p w:rsidR="00BD0B36" w:rsidRDefault="00BD0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6" w:rsidRDefault="00BD0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22C34"/>
        <w:sz w:val="14"/>
        <w:szCs w:val="14"/>
        <w:highlight w:val="white"/>
      </w:rPr>
    </w:pPr>
  </w:p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22C34"/>
        <w:sz w:val="14"/>
        <w:szCs w:val="14"/>
        <w:highlight w:val="white"/>
      </w:rPr>
    </w:pPr>
    <w:r>
      <w:rPr>
        <w:noProof/>
        <w:lang w:val="de-AT"/>
      </w:rPr>
      <w:drawing>
        <wp:anchor distT="0" distB="0" distL="0" distR="0" simplePos="0" relativeHeight="251667456" behindDoc="0" locked="0" layoutInCell="1" hidden="0" allowOverlap="1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0" b="0"/>
          <wp:wrapSquare wrapText="bothSides" distT="0" distB="0" distL="0" distR="0"/>
          <wp:docPr id="3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r>
      <w:rPr>
        <w:color w:val="222C34"/>
        <w:sz w:val="14"/>
        <w:szCs w:val="14"/>
        <w:highlight w:val="white"/>
      </w:rPr>
      <w:t xml:space="preserve">The European Commission support for the production of this publication does </w:t>
    </w:r>
  </w:p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gramStart"/>
    <w:r>
      <w:rPr>
        <w:color w:val="222C34"/>
        <w:sz w:val="14"/>
        <w:szCs w:val="14"/>
        <w:highlight w:val="white"/>
      </w:rPr>
      <w:t>not</w:t>
    </w:r>
    <w:proofErr w:type="gramEnd"/>
    <w:r>
      <w:rPr>
        <w:color w:val="222C34"/>
        <w:sz w:val="14"/>
        <w:szCs w:val="14"/>
        <w:highlight w:val="white"/>
      </w:rPr>
      <w:t xml:space="preserve"> constitute an endorsement of the contents which reflects the views only</w:t>
    </w:r>
  </w:p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gramStart"/>
    <w:r>
      <w:rPr>
        <w:color w:val="222C34"/>
        <w:sz w:val="14"/>
        <w:szCs w:val="14"/>
        <w:highlight w:val="white"/>
      </w:rPr>
      <w:t>of</w:t>
    </w:r>
    <w:proofErr w:type="gramEnd"/>
    <w:r>
      <w:rPr>
        <w:color w:val="222C34"/>
        <w:sz w:val="14"/>
        <w:szCs w:val="14"/>
        <w:highlight w:val="white"/>
      </w:rPr>
      <w:t xml:space="preserve"> the authors, and the Commission cannot be held responsible for any use which </w:t>
    </w:r>
  </w:p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222C34"/>
        <w:sz w:val="14"/>
        <w:szCs w:val="14"/>
        <w:highlight w:val="white"/>
      </w:rPr>
    </w:pPr>
    <w:proofErr w:type="gramStart"/>
    <w:r>
      <w:rPr>
        <w:color w:val="222C34"/>
        <w:sz w:val="14"/>
        <w:szCs w:val="14"/>
        <w:highlight w:val="white"/>
      </w:rPr>
      <w:t>may</w:t>
    </w:r>
    <w:proofErr w:type="gramEnd"/>
    <w:r>
      <w:rPr>
        <w:color w:val="222C34"/>
        <w:sz w:val="14"/>
        <w:szCs w:val="14"/>
        <w:highlight w:val="white"/>
      </w:rPr>
      <w:t xml:space="preserve"> be made of the information contained therein.</w:t>
    </w:r>
  </w:p>
  <w:p w:rsidR="00BD0B36" w:rsidRDefault="00BD0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B4" w:rsidRDefault="00E957B4">
      <w:pPr>
        <w:spacing w:after="0" w:line="240" w:lineRule="auto"/>
      </w:pPr>
      <w:r>
        <w:separator/>
      </w:r>
    </w:p>
  </w:footnote>
  <w:footnote w:type="continuationSeparator" w:id="0">
    <w:p w:rsidR="00E957B4" w:rsidRDefault="00E9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de-A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l="0" t="0" r="0" b="0"/>
          <wp:wrapSquare wrapText="bothSides" distT="0" distB="0" distL="114300" distR="114300"/>
          <wp:docPr id="37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2525" b="12326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de-A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l="0" t="0" r="0" b="0"/>
          <wp:wrapSquare wrapText="bothSides" distT="0" distB="0" distL="114300" distR="114300"/>
          <wp:docPr id="37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2018-1-AT01-KA202-039242</w:t>
    </w:r>
  </w:p>
  <w:p w:rsidR="00BD0B36" w:rsidRDefault="00BD0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6" w:rsidRDefault="00E957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82"/>
      </w:tabs>
      <w:spacing w:after="0" w:line="240" w:lineRule="auto"/>
      <w:rPr>
        <w:color w:val="000000"/>
      </w:rPr>
    </w:pPr>
    <w:r>
      <w:rPr>
        <w:noProof/>
        <w:lang w:val="de-AT"/>
      </w:rPr>
      <w:drawing>
        <wp:anchor distT="0" distB="0" distL="107950" distR="107950" simplePos="0" relativeHeight="251660288" behindDoc="0" locked="0" layoutInCell="1" hidden="0" allowOverlap="1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l="0" t="0" r="0" b="0"/>
          <wp:wrapSquare wrapText="bothSides" distT="0" distB="0" distL="107950" distR="107950"/>
          <wp:docPr id="369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1312" behindDoc="0" locked="0" layoutInCell="1" hidden="0" allowOverlap="1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l="0" t="0" r="0" b="0"/>
          <wp:wrapSquare wrapText="bothSides" distT="0" distB="0" distL="107950" distR="107950"/>
          <wp:docPr id="37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2336" behindDoc="0" locked="0" layoutInCell="1" hidden="0" allowOverlap="1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l="0" t="0" r="0" b="0"/>
          <wp:wrapSquare wrapText="bothSides" distT="0" distB="0" distL="107950" distR="107950"/>
          <wp:docPr id="36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3360" behindDoc="0" locked="0" layoutInCell="1" hidden="0" allowOverlap="1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l="0" t="0" r="0" b="0"/>
          <wp:wrapSquare wrapText="bothSides" distT="0" distB="0" distL="107950" distR="107950"/>
          <wp:docPr id="371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4384" behindDoc="0" locked="0" layoutInCell="1" hidden="0" allowOverlap="1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l="0" t="0" r="0" b="0"/>
          <wp:wrapSquare wrapText="bothSides" distT="0" distB="0" distL="107950" distR="107950"/>
          <wp:docPr id="37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5408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l="0" t="0" r="0" b="0"/>
          <wp:wrapSquare wrapText="bothSides" distT="0" distB="0" distL="107950" distR="107950"/>
          <wp:docPr id="3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07950" distR="107950" simplePos="0" relativeHeight="251666432" behindDoc="0" locked="0" layoutInCell="1" hidden="0" allowOverlap="1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l="0" t="0" r="0" b="0"/>
          <wp:wrapSquare wrapText="bothSides" distT="0" distB="0" distL="107950" distR="107950"/>
          <wp:docPr id="36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5835"/>
    <w:multiLevelType w:val="multilevel"/>
    <w:tmpl w:val="69649B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6"/>
    <w:rsid w:val="00876AFA"/>
    <w:rsid w:val="00BD0B36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14C"/>
  <w15:docId w15:val="{20641ABD-41B5-4590-8349-050364E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en-GB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4lent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RVef7AzVBOrYt1o8oW4kD7lFQ==">AMUW2mXvpS+ztlDdDAhg18svzFxRXaAebK+msb7RMFWag58Y2pZCo99kbqoX0bZjkXAjwzSMTeq46XXb/DpuwV16hfXPITNg43x24qYfuJHTjfQprE1/gbU=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1583</Characters>
  <Application>Microsoft Office Word</Application>
  <DocSecurity>0</DocSecurity>
  <Lines>13</Lines>
  <Paragraphs>3</Paragraphs>
  <ScaleCrop>false</ScaleCrop>
  <Company>WKO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Tröbinger</dc:creator>
  <cp:lastModifiedBy>Natalie Sofia Horn, MA</cp:lastModifiedBy>
  <cp:revision>2</cp:revision>
  <dcterms:created xsi:type="dcterms:W3CDTF">2020-03-24T13:14:00Z</dcterms:created>
  <dcterms:modified xsi:type="dcterms:W3CDTF">2021-04-07T09:58:00Z</dcterms:modified>
</cp:coreProperties>
</file>