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rebuchet MS" w:eastAsiaTheme="minorHAnsi" w:hAnsi="Trebuchet MS"/>
          <w:sz w:val="2"/>
          <w:lang w:val="de-DE" w:eastAsia="en-US"/>
        </w:rPr>
        <w:id w:val="-1556238090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70B7C6FF" w14:textId="77777777" w:rsidR="001C5698" w:rsidRPr="009D6F34" w:rsidRDefault="001C5698">
          <w:pPr>
            <w:pStyle w:val="Bezodstpw"/>
            <w:rPr>
              <w:sz w:val="2"/>
              <w:lang w:val="de-DE"/>
            </w:rPr>
          </w:pPr>
        </w:p>
        <w:p w14:paraId="555A1973" w14:textId="77777777" w:rsidR="001C5698" w:rsidRPr="009D6F34" w:rsidRDefault="001C5698">
          <w:pPr>
            <w:rPr>
              <w:lang w:val="de-DE"/>
            </w:rPr>
          </w:pPr>
        </w:p>
        <w:p w14:paraId="7C8F3182" w14:textId="77777777" w:rsidR="001C5698" w:rsidRPr="009D6F34" w:rsidRDefault="001C5698">
          <w:pPr>
            <w:rPr>
              <w:lang w:val="de-DE"/>
            </w:rPr>
          </w:pPr>
          <w:r w:rsidRPr="009D6F34">
            <w:rPr>
              <w:noProof/>
              <w:lang w:val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88C84F6" wp14:editId="41D5CE59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312629</wp:posOffset>
                    </wp:positionV>
                    <wp:extent cx="5943600" cy="914400"/>
                    <wp:effectExtent l="0" t="0" r="0" b="0"/>
                    <wp:wrapNone/>
                    <wp:docPr id="62" name="Textfeld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7A477A" w14:textId="340EAACE" w:rsidR="00EB064F" w:rsidRPr="00C54F4D" w:rsidRDefault="00EB064F" w:rsidP="00EB064F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lang w:val="de-DE"/>
                                  </w:rPr>
                                </w:pPr>
                                <w:r w:rsidRPr="00C54F4D">
                                  <w:rPr>
                                    <w:smallCaps/>
                                    <w:color w:val="8496B0"/>
                                    <w:sz w:val="64"/>
                                    <w:lang w:val="de-DE"/>
                                  </w:rPr>
                                  <w:t>BE</w:t>
                                </w:r>
                                <w:r w:rsidR="00B2318E">
                                  <w:rPr>
                                    <w:smallCaps/>
                                    <w:color w:val="8496B0"/>
                                    <w:sz w:val="64"/>
                                    <w:lang w:val="de-DE"/>
                                  </w:rPr>
                                  <w:t>URTEIL</w:t>
                                </w:r>
                                <w:r w:rsidRPr="00C54F4D">
                                  <w:rPr>
                                    <w:smallCaps/>
                                    <w:color w:val="8496B0"/>
                                    <w:sz w:val="64"/>
                                    <w:lang w:val="de-DE"/>
                                  </w:rPr>
                                  <w:t xml:space="preserve">UNG </w:t>
                                </w:r>
                                <w:r w:rsidR="00B2318E">
                                  <w:rPr>
                                    <w:smallCaps/>
                                    <w:color w:val="8496B0"/>
                                    <w:sz w:val="64"/>
                                    <w:lang w:val="de-DE"/>
                                  </w:rPr>
                                  <w:t>ZUM</w:t>
                                </w:r>
                                <w:r w:rsidRPr="00C54F4D">
                                  <w:rPr>
                                    <w:smallCaps/>
                                    <w:color w:val="8496B0"/>
                                    <w:sz w:val="64"/>
                                    <w:lang w:val="de-DE"/>
                                  </w:rPr>
                                  <w:t xml:space="preserve"> MODUL </w:t>
                                </w:r>
                                <w:r w:rsidR="00132E98">
                                  <w:rPr>
                                    <w:smallCaps/>
                                    <w:color w:val="8496B0"/>
                                    <w:sz w:val="64"/>
                                    <w:lang w:val="de-DE"/>
                                  </w:rPr>
                                  <w:t>0</w:t>
                                </w:r>
                                <w:r>
                                  <w:rPr>
                                    <w:smallCaps/>
                                    <w:color w:val="8496B0"/>
                                    <w:sz w:val="64"/>
                                    <w:lang w:val="de-DE"/>
                                  </w:rPr>
                                  <w:t>3</w:t>
                                </w:r>
                              </w:p>
                              <w:p w14:paraId="1514E9DE" w14:textId="3EDA58A4" w:rsidR="00EB064F" w:rsidRPr="00C54F4D" w:rsidRDefault="00EB064F" w:rsidP="00EB064F">
                                <w:pPr>
                                  <w:spacing w:before="120" w:after="0" w:line="240" w:lineRule="auto"/>
                                  <w:textDirection w:val="btLr"/>
                                  <w:rPr>
                                    <w:lang w:val="de-DE"/>
                                  </w:rPr>
                                </w:pPr>
                                <w:r w:rsidRPr="00C54F4D">
                                  <w:rPr>
                                    <w:color w:val="5B9BD5"/>
                                    <w:sz w:val="36"/>
                                    <w:lang w:val="de-DE"/>
                                  </w:rPr>
                                  <w:t>Schl</w:t>
                                </w:r>
                                <w:r>
                                  <w:rPr>
                                    <w:color w:val="5B9BD5"/>
                                    <w:sz w:val="36"/>
                                    <w:lang w:val="de-DE"/>
                                  </w:rPr>
                                  <w:t>ü</w:t>
                                </w:r>
                                <w:r w:rsidRPr="00C54F4D">
                                  <w:rPr>
                                    <w:color w:val="5B9BD5"/>
                                    <w:sz w:val="36"/>
                                    <w:lang w:val="de-DE"/>
                                  </w:rPr>
                                  <w:t>sselfragen f</w:t>
                                </w:r>
                                <w:r>
                                  <w:rPr>
                                    <w:color w:val="5B9BD5"/>
                                    <w:sz w:val="36"/>
                                    <w:lang w:val="de-DE"/>
                                  </w:rPr>
                                  <w:t>ü</w:t>
                                </w:r>
                                <w:r w:rsidRPr="00C54F4D">
                                  <w:rPr>
                                    <w:color w:val="5B9BD5"/>
                                    <w:sz w:val="36"/>
                                    <w:lang w:val="de-DE"/>
                                  </w:rPr>
                                  <w:t xml:space="preserve">r </w:t>
                                </w:r>
                                <w:r w:rsidR="00132E98">
                                  <w:rPr>
                                    <w:color w:val="5B9BD5"/>
                                    <w:sz w:val="36"/>
                                    <w:lang w:val="de-DE"/>
                                  </w:rPr>
                                  <w:t xml:space="preserve">die </w:t>
                                </w:r>
                                <w:r>
                                  <w:rPr>
                                    <w:color w:val="5B9BD5"/>
                                    <w:sz w:val="36"/>
                                    <w:lang w:val="de-DE"/>
                                  </w:rPr>
                                  <w:t>Lerneinheiten</w:t>
                                </w:r>
                                <w:r w:rsidRPr="00C54F4D">
                                  <w:rPr>
                                    <w:color w:val="5B9BD5"/>
                                    <w:sz w:val="36"/>
                                    <w:lang w:val="de-DE"/>
                                  </w:rPr>
                                  <w:t xml:space="preserve"> </w:t>
                                </w:r>
                                <w:r w:rsidR="00132E98">
                                  <w:rPr>
                                    <w:color w:val="5B9BD5"/>
                                    <w:sz w:val="36"/>
                                    <w:lang w:val="de-DE"/>
                                  </w:rPr>
                                  <w:t>03.01-03.03</w:t>
                                </w:r>
                                <w:r w:rsidRPr="00C54F4D">
                                  <w:rPr>
                                    <w:color w:val="000000"/>
                                    <w:sz w:val="28"/>
                                    <w:lang w:val="de-DE"/>
                                  </w:rPr>
                                  <w:t xml:space="preserve"> </w:t>
                                </w:r>
                              </w:p>
                              <w:p w14:paraId="14F973E3" w14:textId="77777777" w:rsidR="001C5698" w:rsidRPr="00EB064F" w:rsidRDefault="001C5698">
                                <w:pPr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788C84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62" o:spid="_x0000_s1026" type="#_x0000_t202" style="position:absolute;margin-left:416.8pt;margin-top:24.6pt;width:468pt;height:1in;z-index:251661312;visibility:visible;mso-wrap-style:square;mso-width-percent:765;mso-wrap-distance-left:9pt;mso-wrap-distance-top:0;mso-wrap-distance-right:9pt;mso-wrap-distance-bottom:0;mso-position-horizontal:right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vUfA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" filled="f" stroked="f" strokeweight=".5pt">
                    <v:textbox style="mso-fit-shape-to-text:t">
                      <w:txbxContent>
                        <w:p w14:paraId="537A477A" w14:textId="340EAACE" w:rsidR="00EB064F" w:rsidRPr="00C54F4D" w:rsidRDefault="00EB064F" w:rsidP="00EB064F">
                          <w:pPr>
                            <w:spacing w:after="0" w:line="240" w:lineRule="auto"/>
                            <w:textDirection w:val="btLr"/>
                            <w:rPr>
                              <w:lang w:val="de-DE"/>
                            </w:rPr>
                          </w:pPr>
                          <w:r w:rsidRPr="00C54F4D">
                            <w:rPr>
                              <w:smallCaps/>
                              <w:color w:val="8496B0"/>
                              <w:sz w:val="64"/>
                              <w:lang w:val="de-DE"/>
                            </w:rPr>
                            <w:t>BE</w:t>
                          </w:r>
                          <w:r w:rsidR="00B2318E">
                            <w:rPr>
                              <w:smallCaps/>
                              <w:color w:val="8496B0"/>
                              <w:sz w:val="64"/>
                              <w:lang w:val="de-DE"/>
                            </w:rPr>
                            <w:t>URTEIL</w:t>
                          </w:r>
                          <w:r w:rsidRPr="00C54F4D">
                            <w:rPr>
                              <w:smallCaps/>
                              <w:color w:val="8496B0"/>
                              <w:sz w:val="64"/>
                              <w:lang w:val="de-DE"/>
                            </w:rPr>
                            <w:t xml:space="preserve">UNG </w:t>
                          </w:r>
                          <w:r w:rsidR="00B2318E">
                            <w:rPr>
                              <w:smallCaps/>
                              <w:color w:val="8496B0"/>
                              <w:sz w:val="64"/>
                              <w:lang w:val="de-DE"/>
                            </w:rPr>
                            <w:t>ZUM</w:t>
                          </w:r>
                          <w:r w:rsidRPr="00C54F4D">
                            <w:rPr>
                              <w:smallCaps/>
                              <w:color w:val="8496B0"/>
                              <w:sz w:val="64"/>
                              <w:lang w:val="de-DE"/>
                            </w:rPr>
                            <w:t xml:space="preserve"> MODUL </w:t>
                          </w:r>
                          <w:r w:rsidR="00132E98">
                            <w:rPr>
                              <w:smallCaps/>
                              <w:color w:val="8496B0"/>
                              <w:sz w:val="64"/>
                              <w:lang w:val="de-DE"/>
                            </w:rPr>
                            <w:t>0</w:t>
                          </w:r>
                          <w:r>
                            <w:rPr>
                              <w:smallCaps/>
                              <w:color w:val="8496B0"/>
                              <w:sz w:val="64"/>
                              <w:lang w:val="de-DE"/>
                            </w:rPr>
                            <w:t>3</w:t>
                          </w:r>
                        </w:p>
                        <w:p w14:paraId="1514E9DE" w14:textId="3EDA58A4" w:rsidR="00EB064F" w:rsidRPr="00C54F4D" w:rsidRDefault="00EB064F" w:rsidP="00EB064F">
                          <w:pPr>
                            <w:spacing w:before="120" w:after="0" w:line="240" w:lineRule="auto"/>
                            <w:textDirection w:val="btLr"/>
                            <w:rPr>
                              <w:lang w:val="de-DE"/>
                            </w:rPr>
                          </w:pPr>
                          <w:r w:rsidRPr="00C54F4D">
                            <w:rPr>
                              <w:color w:val="5B9BD5"/>
                              <w:sz w:val="36"/>
                              <w:lang w:val="de-DE"/>
                            </w:rPr>
                            <w:t>Schl</w:t>
                          </w:r>
                          <w:r>
                            <w:rPr>
                              <w:color w:val="5B9BD5"/>
                              <w:sz w:val="36"/>
                              <w:lang w:val="de-DE"/>
                            </w:rPr>
                            <w:t>ü</w:t>
                          </w:r>
                          <w:r w:rsidRPr="00C54F4D">
                            <w:rPr>
                              <w:color w:val="5B9BD5"/>
                              <w:sz w:val="36"/>
                              <w:lang w:val="de-DE"/>
                            </w:rPr>
                            <w:t>sselfragen f</w:t>
                          </w:r>
                          <w:r>
                            <w:rPr>
                              <w:color w:val="5B9BD5"/>
                              <w:sz w:val="36"/>
                              <w:lang w:val="de-DE"/>
                            </w:rPr>
                            <w:t>ü</w:t>
                          </w:r>
                          <w:r w:rsidRPr="00C54F4D">
                            <w:rPr>
                              <w:color w:val="5B9BD5"/>
                              <w:sz w:val="36"/>
                              <w:lang w:val="de-DE"/>
                            </w:rPr>
                            <w:t xml:space="preserve">r </w:t>
                          </w:r>
                          <w:r w:rsidR="00132E98">
                            <w:rPr>
                              <w:color w:val="5B9BD5"/>
                              <w:sz w:val="36"/>
                              <w:lang w:val="de-DE"/>
                            </w:rPr>
                            <w:t xml:space="preserve">die </w:t>
                          </w:r>
                          <w:r>
                            <w:rPr>
                              <w:color w:val="5B9BD5"/>
                              <w:sz w:val="36"/>
                              <w:lang w:val="de-DE"/>
                            </w:rPr>
                            <w:t>Lerneinheiten</w:t>
                          </w:r>
                          <w:r w:rsidRPr="00C54F4D">
                            <w:rPr>
                              <w:color w:val="5B9BD5"/>
                              <w:sz w:val="36"/>
                              <w:lang w:val="de-DE"/>
                            </w:rPr>
                            <w:t xml:space="preserve"> </w:t>
                          </w:r>
                          <w:r w:rsidR="00132E98">
                            <w:rPr>
                              <w:color w:val="5B9BD5"/>
                              <w:sz w:val="36"/>
                              <w:lang w:val="de-DE"/>
                            </w:rPr>
                            <w:t>03.01-03.03</w:t>
                          </w:r>
                          <w:r w:rsidRPr="00C54F4D">
                            <w:rPr>
                              <w:color w:val="000000"/>
                              <w:sz w:val="28"/>
                              <w:lang w:val="de-DE"/>
                            </w:rPr>
                            <w:t xml:space="preserve"> </w:t>
                          </w:r>
                        </w:p>
                        <w:p w14:paraId="14F973E3" w14:textId="77777777" w:rsidR="001C5698" w:rsidRPr="00EB064F" w:rsidRDefault="001C5698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1C6B352D" w14:textId="77777777" w:rsidR="001C5698" w:rsidRPr="009D6F34" w:rsidRDefault="001C5698">
          <w:pPr>
            <w:rPr>
              <w:lang w:val="de-DE"/>
            </w:rPr>
          </w:pPr>
        </w:p>
        <w:p w14:paraId="57E3B705" w14:textId="77777777" w:rsidR="001C5698" w:rsidRPr="009D6F34" w:rsidRDefault="001C5698">
          <w:pPr>
            <w:rPr>
              <w:lang w:val="de-DE"/>
            </w:rPr>
          </w:pPr>
        </w:p>
        <w:p w14:paraId="55F11315" w14:textId="77777777" w:rsidR="001C5698" w:rsidRPr="009D6F34" w:rsidRDefault="001C5698">
          <w:pPr>
            <w:rPr>
              <w:lang w:val="de-DE"/>
            </w:rPr>
          </w:pPr>
          <w:r w:rsidRPr="009D6F34">
            <w:rPr>
              <w:noProof/>
              <w:color w:val="5B9BD5" w:themeColor="accent1"/>
              <w:sz w:val="36"/>
              <w:szCs w:val="36"/>
              <w:lang w:val="de-DE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425A0546" wp14:editId="12891936">
                    <wp:simplePos x="0" y="0"/>
                    <wp:positionH relativeFrom="page">
                      <wp:posOffset>1663065</wp:posOffset>
                    </wp:positionH>
                    <wp:positionV relativeFrom="page">
                      <wp:posOffset>2257588</wp:posOffset>
                    </wp:positionV>
                    <wp:extent cx="5494020" cy="5696585"/>
                    <wp:effectExtent l="0" t="0" r="0" b="6350"/>
                    <wp:wrapNone/>
                    <wp:docPr id="63" name="Grupp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020" cy="5696585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ihand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ihand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ihand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ihand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ihand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6005A506" id="Gruppe 2" o:spid="_x0000_s1026" style="position:absolute;margin-left:130.95pt;margin-top:177.75pt;width:432.6pt;height:448.55pt;z-index:-251656192;mso-width-percent:706;mso-height-percent:566;mso-position-horizontal-relative:page;mso-position-vertical-relative:page;mso-width-percent:706;mso-height-percent:566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">
                    <o:lock v:ext="edit" aspectratio="t"/>
                    <v:shape id="Freihand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ihand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ihand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ihand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ihand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1C75E56C" w14:textId="77777777" w:rsidR="001C5698" w:rsidRPr="009D6F34" w:rsidRDefault="001C5698">
          <w:pPr>
            <w:rPr>
              <w:lang w:val="de-DE"/>
            </w:rPr>
          </w:pPr>
        </w:p>
        <w:p w14:paraId="71EF1D13" w14:textId="77777777" w:rsidR="001C5698" w:rsidRPr="009D6F34" w:rsidRDefault="001C5698">
          <w:pPr>
            <w:rPr>
              <w:lang w:val="de-DE"/>
            </w:rPr>
          </w:pPr>
        </w:p>
        <w:p w14:paraId="7D3B4E9F" w14:textId="77777777" w:rsidR="001C5698" w:rsidRPr="009D6F34" w:rsidRDefault="001C5698">
          <w:pPr>
            <w:rPr>
              <w:lang w:val="de-DE"/>
            </w:rPr>
          </w:pPr>
          <w:r w:rsidRPr="009D6F34">
            <w:rPr>
              <w:noProof/>
              <w:color w:val="5B9BD5" w:themeColor="accent1"/>
              <w:sz w:val="36"/>
              <w:szCs w:val="36"/>
              <w:lang w:val="de-DE"/>
            </w:rPr>
            <w:drawing>
              <wp:anchor distT="0" distB="0" distL="114300" distR="114300" simplePos="0" relativeHeight="251664384" behindDoc="0" locked="0" layoutInCell="1" allowOverlap="1" wp14:anchorId="3098EABC" wp14:editId="7571F806">
                <wp:simplePos x="0" y="0"/>
                <wp:positionH relativeFrom="margin">
                  <wp:posOffset>573388</wp:posOffset>
                </wp:positionH>
                <wp:positionV relativeFrom="paragraph">
                  <wp:posOffset>11286</wp:posOffset>
                </wp:positionV>
                <wp:extent cx="2661719" cy="1690413"/>
                <wp:effectExtent l="0" t="0" r="5715" b="508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_logo_undertext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1719" cy="1690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D6F34">
            <w:rPr>
              <w:lang w:val="de-DE"/>
            </w:rPr>
            <w:t>–</w:t>
          </w:r>
        </w:p>
        <w:p w14:paraId="6744192E" w14:textId="77777777" w:rsidR="001C5698" w:rsidRPr="009D6F34" w:rsidRDefault="001C5698">
          <w:pPr>
            <w:rPr>
              <w:lang w:val="de-DE"/>
            </w:rPr>
          </w:pPr>
        </w:p>
        <w:p w14:paraId="3A86D772" w14:textId="77777777" w:rsidR="001C5698" w:rsidRPr="009D6F34" w:rsidRDefault="001C5698">
          <w:pPr>
            <w:rPr>
              <w:lang w:val="de-DE"/>
            </w:rPr>
          </w:pPr>
        </w:p>
        <w:p w14:paraId="6204132B" w14:textId="77777777" w:rsidR="001C5698" w:rsidRPr="009D6F34" w:rsidRDefault="001C5698">
          <w:pPr>
            <w:rPr>
              <w:lang w:val="de-DE"/>
            </w:rPr>
          </w:pPr>
        </w:p>
        <w:p w14:paraId="516041E5" w14:textId="77777777" w:rsidR="001C5698" w:rsidRPr="009D6F34" w:rsidRDefault="001C5698">
          <w:pPr>
            <w:rPr>
              <w:lang w:val="de-DE"/>
            </w:rPr>
          </w:pPr>
        </w:p>
        <w:p w14:paraId="74CCCFE5" w14:textId="77777777" w:rsidR="001C5698" w:rsidRPr="009D6F34" w:rsidRDefault="001C5698">
          <w:pPr>
            <w:rPr>
              <w:lang w:val="de-DE"/>
            </w:rPr>
          </w:pPr>
        </w:p>
        <w:p w14:paraId="70507EFF" w14:textId="77777777" w:rsidR="001C5698" w:rsidRPr="009D6F34" w:rsidRDefault="001C5698">
          <w:pPr>
            <w:rPr>
              <w:lang w:val="de-DE"/>
            </w:rPr>
          </w:pPr>
        </w:p>
        <w:p w14:paraId="5B24F1C0" w14:textId="77777777" w:rsidR="001C5698" w:rsidRPr="009D6F34" w:rsidRDefault="001C5698">
          <w:pPr>
            <w:rPr>
              <w:lang w:val="de-DE"/>
            </w:rPr>
          </w:pPr>
        </w:p>
        <w:p w14:paraId="335B28FE" w14:textId="77777777" w:rsidR="001C5698" w:rsidRPr="009D6F34" w:rsidRDefault="001C5698">
          <w:pPr>
            <w:rPr>
              <w:lang w:val="de-DE"/>
            </w:rPr>
          </w:pPr>
          <w:r w:rsidRPr="009D6F34">
            <w:rPr>
              <w:noProof/>
              <w:lang w:val="de-DE"/>
            </w:rPr>
            <mc:AlternateContent>
              <mc:Choice Requires="wps">
                <w:drawing>
                  <wp:anchor distT="91440" distB="91440" distL="114300" distR="114300" simplePos="0" relativeHeight="251663360" behindDoc="0" locked="0" layoutInCell="1" allowOverlap="1" wp14:anchorId="3044F431" wp14:editId="7149055B">
                    <wp:simplePos x="0" y="0"/>
                    <wp:positionH relativeFrom="margin">
                      <wp:posOffset>1288415</wp:posOffset>
                    </wp:positionH>
                    <wp:positionV relativeFrom="paragraph">
                      <wp:posOffset>2831782</wp:posOffset>
                    </wp:positionV>
                    <wp:extent cx="5057775" cy="1557337"/>
                    <wp:effectExtent l="0" t="0" r="0" b="5080"/>
                    <wp:wrapTopAndBottom/>
                    <wp:docPr id="30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57775" cy="15573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AE0E5E" w14:textId="195F5E03" w:rsidR="001C5698" w:rsidRPr="00EB064F" w:rsidRDefault="00EB064F" w:rsidP="00B2318E">
                                <w:pPr>
                                  <w:pBdr>
                                    <w:top w:val="single" w:sz="24" w:space="8" w:color="5B9BD5" w:themeColor="accent1"/>
                                    <w:bottom w:val="single" w:sz="24" w:space="8" w:color="5B9BD5" w:themeColor="accent1"/>
                                  </w:pBdr>
                                  <w:spacing w:after="0"/>
                                  <w:jc w:val="right"/>
                                  <w:rPr>
                                    <w:iCs/>
                                    <w:color w:val="5B9BD5" w:themeColor="accent1"/>
                                    <w:sz w:val="24"/>
                                    <w:lang w:val="de-DE"/>
                                  </w:rPr>
                                </w:pPr>
                                <w:r w:rsidRPr="00657E4B">
                                  <w:rPr>
                                    <w:b/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>Projekttitel:</w:t>
                                </w:r>
                                <w:r w:rsidRPr="00657E4B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 xml:space="preserve"> </w:t>
                                </w:r>
                                <w:r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>Moderne Talentmanagement- und Talentanalyseverfahren 4</w:t>
                                </w:r>
                                <w:r w:rsidRPr="00657E4B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>.0 f</w:t>
                                </w:r>
                                <w:r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>ür</w:t>
                                </w:r>
                                <w:r w:rsidRPr="00657E4B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 xml:space="preserve"> </w:t>
                                </w:r>
                                <w:r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>KMUs</w:t>
                                </w:r>
                                <w:r w:rsidRPr="00657E4B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 xml:space="preserve"> in Europ</w:t>
                                </w:r>
                                <w:r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 xml:space="preserve">a – </w:t>
                                </w:r>
                                <w:r w:rsidRPr="00657E4B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 xml:space="preserve">Überbrückung der </w:t>
                                </w:r>
                                <w:r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>Lücke</w:t>
                                </w:r>
                                <w:r w:rsidRPr="00657E4B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 xml:space="preserve"> zwischen der Beru</w:t>
                                </w:r>
                                <w:r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>fsbildung und</w:t>
                                </w:r>
                                <w:r w:rsidRPr="00657E4B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 xml:space="preserve"> </w:t>
                                </w:r>
                                <w:r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>Wirtschaft</w:t>
                                </w:r>
                                <w:r w:rsidRPr="00657E4B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 xml:space="preserve"> </w:t>
                                </w:r>
                                <w:r w:rsidRPr="00657E4B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br/>
                                </w:r>
                                <w:r w:rsidRPr="00657E4B">
                                  <w:rPr>
                                    <w:b/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>Projektakronym:</w:t>
                                </w:r>
                                <w:r w:rsidRPr="00657E4B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 xml:space="preserve"> Talent 4.0</w:t>
                                </w:r>
                                <w:r w:rsidRPr="00657E4B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br/>
                                </w:r>
                                <w:r w:rsidRPr="00657E4B">
                                  <w:rPr>
                                    <w:b/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>Projektnummer:</w:t>
                                </w:r>
                                <w:r w:rsidRPr="00657E4B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de-DE"/>
                                  </w:rPr>
                                  <w:t xml:space="preserve"> 2018-1-AT01-KA202-039242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44F431" id="Textfeld 2" o:spid="_x0000_s1027" type="#_x0000_t202" style="position:absolute;margin-left:101.45pt;margin-top:222.95pt;width:398.25pt;height:122.6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" filled="f" stroked="f">
                    <v:textbox>
                      <w:txbxContent>
                        <w:p w14:paraId="59AE0E5E" w14:textId="195F5E03" w:rsidR="001C5698" w:rsidRPr="00EB064F" w:rsidRDefault="00EB064F" w:rsidP="00B2318E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spacing w:after="0"/>
                            <w:jc w:val="right"/>
                            <w:rPr>
                              <w:iCs/>
                              <w:color w:val="5B9BD5" w:themeColor="accent1"/>
                              <w:sz w:val="24"/>
                              <w:lang w:val="de-DE"/>
                            </w:rPr>
                          </w:pPr>
                          <w:r w:rsidRPr="00657E4B">
                            <w:rPr>
                              <w:b/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>Projekttitel:</w:t>
                          </w:r>
                          <w:r w:rsidRPr="00657E4B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>Moderne Talentmanagement- und Talentanalyseverfahren 4</w:t>
                          </w:r>
                          <w:r w:rsidRPr="00657E4B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>.0 f</w:t>
                          </w:r>
                          <w:r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>ür</w:t>
                          </w:r>
                          <w:r w:rsidRPr="00657E4B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>KMUs</w:t>
                          </w:r>
                          <w:r w:rsidRPr="00657E4B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 xml:space="preserve"> in Europ</w:t>
                          </w:r>
                          <w:r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 xml:space="preserve">a – </w:t>
                          </w:r>
                          <w:r w:rsidRPr="00657E4B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 xml:space="preserve">Überbrückung der </w:t>
                          </w:r>
                          <w:r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>Lücke</w:t>
                          </w:r>
                          <w:r w:rsidRPr="00657E4B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 xml:space="preserve"> zwischen der Beru</w:t>
                          </w:r>
                          <w:r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>fsbildung und</w:t>
                          </w:r>
                          <w:r w:rsidRPr="00657E4B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>Wirtschaft</w:t>
                          </w:r>
                          <w:r w:rsidRPr="00657E4B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 xml:space="preserve"> </w:t>
                          </w:r>
                          <w:r w:rsidRPr="00657E4B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br/>
                          </w:r>
                          <w:r w:rsidRPr="00657E4B">
                            <w:rPr>
                              <w:b/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>Projektakronym:</w:t>
                          </w:r>
                          <w:r w:rsidRPr="00657E4B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 xml:space="preserve"> Talent 4.0</w:t>
                          </w:r>
                          <w:r w:rsidRPr="00657E4B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br/>
                          </w:r>
                          <w:r w:rsidRPr="00657E4B">
                            <w:rPr>
                              <w:b/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>Projektnummer:</w:t>
                          </w:r>
                          <w:r w:rsidRPr="00657E4B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de-DE"/>
                            </w:rPr>
                            <w:t xml:space="preserve"> 2018-1-AT01-KA202-039242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Pr="009D6F34">
            <w:rPr>
              <w:lang w:val="de-DE"/>
            </w:rPr>
            <w:br w:type="page"/>
          </w:r>
        </w:p>
      </w:sdtContent>
    </w:sdt>
    <w:p w14:paraId="7C5FBAC6" w14:textId="77777777" w:rsidR="00CB2F38" w:rsidRPr="009D6F34" w:rsidRDefault="00CB2F38" w:rsidP="004547E6">
      <w:pPr>
        <w:pStyle w:val="Nagwek1"/>
        <w:rPr>
          <w:lang w:val="de-DE"/>
        </w:rPr>
      </w:pPr>
    </w:p>
    <w:p w14:paraId="02CB2FAF" w14:textId="485E9F73" w:rsidR="00F20F88" w:rsidRPr="009D6F34" w:rsidRDefault="00EB064F" w:rsidP="004547E6">
      <w:pPr>
        <w:pStyle w:val="Nagwek1"/>
        <w:rPr>
          <w:lang w:val="de-DE"/>
        </w:rPr>
      </w:pPr>
      <w:r w:rsidRPr="009D6F34">
        <w:rPr>
          <w:lang w:val="de-DE"/>
        </w:rPr>
        <w:t>Be</w:t>
      </w:r>
      <w:r w:rsidR="00B2318E">
        <w:rPr>
          <w:lang w:val="de-DE"/>
        </w:rPr>
        <w:t>urteil</w:t>
      </w:r>
      <w:r w:rsidRPr="009D6F34">
        <w:rPr>
          <w:lang w:val="de-DE"/>
        </w:rPr>
        <w:t>ungsfragebogen zum</w:t>
      </w:r>
      <w:r w:rsidR="00856494" w:rsidRPr="009D6F34">
        <w:rPr>
          <w:lang w:val="de-DE"/>
        </w:rPr>
        <w:t xml:space="preserve"> </w:t>
      </w:r>
      <w:r w:rsidR="00F20F88" w:rsidRPr="009D6F34">
        <w:rPr>
          <w:lang w:val="de-DE"/>
        </w:rPr>
        <w:t xml:space="preserve">Modul </w:t>
      </w:r>
      <w:r w:rsidR="00132E98">
        <w:rPr>
          <w:lang w:val="de-DE"/>
        </w:rPr>
        <w:t>0</w:t>
      </w:r>
      <w:r w:rsidR="00B57B53" w:rsidRPr="009D6F34">
        <w:rPr>
          <w:lang w:val="de-DE"/>
        </w:rPr>
        <w:t>3</w:t>
      </w:r>
      <w:r w:rsidR="009D6F34" w:rsidRPr="009D6F34">
        <w:rPr>
          <w:lang w:val="de-DE"/>
        </w:rPr>
        <w:t xml:space="preserve"> - Mitarbeiterentwicklung</w:t>
      </w:r>
    </w:p>
    <w:p w14:paraId="657D5613" w14:textId="77777777" w:rsidR="00CB2F38" w:rsidRPr="009D6F34" w:rsidRDefault="00CB2F38" w:rsidP="00B57B53">
      <w:pPr>
        <w:rPr>
          <w:rFonts w:asciiTheme="minorHAnsi" w:hAnsiTheme="minorHAnsi" w:cstheme="minorHAnsi"/>
          <w:lang w:val="de-DE"/>
        </w:rPr>
      </w:pPr>
    </w:p>
    <w:p w14:paraId="244AB5FF" w14:textId="77777777" w:rsidR="006513CF" w:rsidRPr="009D6F34" w:rsidRDefault="00EB064F" w:rsidP="002F441E">
      <w:pPr>
        <w:ind w:left="992" w:hanging="992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 xml:space="preserve">Frage </w:t>
      </w:r>
      <w:r w:rsidR="00CB2F38" w:rsidRPr="009D6F34">
        <w:rPr>
          <w:rFonts w:cstheme="minorHAnsi"/>
          <w:lang w:val="de-DE"/>
        </w:rPr>
        <w:t>0</w:t>
      </w:r>
      <w:r w:rsidR="00856494" w:rsidRPr="009D6F34">
        <w:rPr>
          <w:rFonts w:cstheme="minorHAnsi"/>
          <w:lang w:val="de-DE"/>
        </w:rPr>
        <w:t xml:space="preserve">1: </w:t>
      </w:r>
      <w:r w:rsidR="007D162D" w:rsidRPr="009D6F34">
        <w:rPr>
          <w:rFonts w:cstheme="minorHAnsi"/>
          <w:lang w:val="de-DE"/>
        </w:rPr>
        <w:t xml:space="preserve">Ist die folgende Aussage richtig oder falsch? </w:t>
      </w:r>
      <w:r w:rsidR="006513CF" w:rsidRPr="009D6F34">
        <w:rPr>
          <w:rFonts w:cstheme="minorHAnsi"/>
          <w:lang w:val="de-DE"/>
        </w:rPr>
        <w:t>Mitarbeiterentwicklung ist ein weiter Begriff. Er umfasst mehrere Formen des Mitarbeiterlernens, die von dem Arbeitgeber selbst entwickelt und vorangetrieben werden sollten.</w:t>
      </w:r>
    </w:p>
    <w:p w14:paraId="0F90A2E2" w14:textId="77777777" w:rsidR="00405C4C" w:rsidRPr="009D6F34" w:rsidRDefault="00405C4C" w:rsidP="000E5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cstheme="minorHAnsi"/>
          <w:color w:val="000000"/>
          <w:lang w:val="de-DE"/>
        </w:rPr>
      </w:pPr>
      <w:r w:rsidRPr="009D6F34">
        <w:rPr>
          <w:rFonts w:cstheme="minorHAnsi"/>
          <w:lang w:val="de-DE"/>
        </w:rPr>
        <w:t>Richtig</w:t>
      </w:r>
    </w:p>
    <w:p w14:paraId="3AC56D3A" w14:textId="77777777" w:rsidR="00405C4C" w:rsidRPr="009D6F34" w:rsidRDefault="00405C4C" w:rsidP="000E5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cstheme="minorHAnsi"/>
          <w:color w:val="000000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Falsch</w:t>
      </w:r>
    </w:p>
    <w:p w14:paraId="7DBCD622" w14:textId="77777777" w:rsidR="006513CF" w:rsidRPr="009D6F34" w:rsidRDefault="006513CF" w:rsidP="002F441E">
      <w:pPr>
        <w:spacing w:after="0"/>
        <w:jc w:val="both"/>
        <w:rPr>
          <w:lang w:val="de-DE"/>
        </w:rPr>
      </w:pPr>
    </w:p>
    <w:p w14:paraId="298EBB79" w14:textId="77777777" w:rsidR="00191108" w:rsidRPr="009D6F34" w:rsidRDefault="00EB064F" w:rsidP="002F441E">
      <w:pPr>
        <w:ind w:left="992" w:hanging="992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 xml:space="preserve">Frage </w:t>
      </w:r>
      <w:r w:rsidR="00464B70" w:rsidRPr="009D6F34">
        <w:rPr>
          <w:rFonts w:cstheme="minorHAnsi"/>
          <w:lang w:val="de-DE"/>
        </w:rPr>
        <w:t xml:space="preserve">02:  </w:t>
      </w:r>
      <w:r w:rsidR="00191108" w:rsidRPr="009D6F34">
        <w:rPr>
          <w:rFonts w:cstheme="minorHAnsi"/>
          <w:lang w:val="de-DE"/>
        </w:rPr>
        <w:t xml:space="preserve">Welche Aussage(-n) ist/sind richtig? Die Mitarbeiterentwicklung ist ein Rahmen für die Unterstützung der Mitarbeiter bei der Entwicklung ihrer persönlichen und unternehmensbezogenen Fähigkeiten, Kenntnisse und Fertigkeiten: </w:t>
      </w:r>
    </w:p>
    <w:p w14:paraId="4C93125D" w14:textId="5F50D5E8" w:rsidR="006513CF" w:rsidRPr="009D6F34" w:rsidRDefault="006513CF" w:rsidP="000E5821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Es ist ein Prozess, bei dem ein</w:t>
      </w:r>
      <w:r w:rsidR="00EB43E7" w:rsidRPr="009D6F34">
        <w:rPr>
          <w:rFonts w:cstheme="minorHAnsi"/>
          <w:highlight w:val="yellow"/>
          <w:lang w:val="de-DE"/>
        </w:rPr>
        <w:t>/eine</w:t>
      </w:r>
      <w:r w:rsidRPr="009D6F34">
        <w:rPr>
          <w:rFonts w:cstheme="minorHAnsi"/>
          <w:highlight w:val="yellow"/>
          <w:lang w:val="de-DE"/>
        </w:rPr>
        <w:t xml:space="preserve"> Mitarbeiter</w:t>
      </w:r>
      <w:r w:rsidR="00EB43E7" w:rsidRPr="009D6F34">
        <w:rPr>
          <w:rFonts w:cstheme="minorHAnsi"/>
          <w:highlight w:val="yellow"/>
          <w:lang w:val="de-DE"/>
        </w:rPr>
        <w:t>(-in)</w:t>
      </w:r>
      <w:r w:rsidRPr="009D6F34">
        <w:rPr>
          <w:rFonts w:cstheme="minorHAnsi"/>
          <w:highlight w:val="yellow"/>
          <w:lang w:val="de-DE"/>
        </w:rPr>
        <w:t xml:space="preserve"> von seinem</w:t>
      </w:r>
      <w:r w:rsidR="00EB43E7" w:rsidRPr="009D6F34">
        <w:rPr>
          <w:rFonts w:cstheme="minorHAnsi"/>
          <w:highlight w:val="yellow"/>
          <w:lang w:val="de-DE"/>
        </w:rPr>
        <w:t>/ihrem</w:t>
      </w:r>
      <w:r w:rsidRPr="009D6F34">
        <w:rPr>
          <w:rFonts w:cstheme="minorHAnsi"/>
          <w:highlight w:val="yellow"/>
          <w:lang w:val="de-DE"/>
        </w:rPr>
        <w:t xml:space="preserve"> Arbeitgeber Unterstützung erhält, um seine</w:t>
      </w:r>
      <w:r w:rsidR="00EB43E7" w:rsidRPr="009D6F34">
        <w:rPr>
          <w:rFonts w:cstheme="minorHAnsi"/>
          <w:highlight w:val="yellow"/>
          <w:lang w:val="de-DE"/>
        </w:rPr>
        <w:t>/ihre</w:t>
      </w:r>
      <w:r w:rsidRPr="009D6F34">
        <w:rPr>
          <w:rFonts w:cstheme="minorHAnsi"/>
          <w:highlight w:val="yellow"/>
          <w:lang w:val="de-DE"/>
        </w:rPr>
        <w:t xml:space="preserve"> Fähigkeiten zu verbessern und zu erweitern.</w:t>
      </w:r>
    </w:p>
    <w:p w14:paraId="17F0F481" w14:textId="05CFBE00" w:rsidR="00EB43E7" w:rsidRPr="009D6F34" w:rsidRDefault="00EB43E7" w:rsidP="000E5821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Sie erleichtert die Fortschritte und das Wachstum der Mitarbeite</w:t>
      </w:r>
      <w:r w:rsidR="00191108" w:rsidRPr="009D6F34">
        <w:rPr>
          <w:rFonts w:cstheme="minorHAnsi"/>
          <w:highlight w:val="yellow"/>
          <w:lang w:val="de-DE"/>
        </w:rPr>
        <w:t>r(-inne-)</w:t>
      </w:r>
      <w:r w:rsidRPr="009D6F34">
        <w:rPr>
          <w:rFonts w:cstheme="minorHAnsi"/>
          <w:highlight w:val="yellow"/>
          <w:lang w:val="de-DE"/>
        </w:rPr>
        <w:t>n, damit diese zu einem sicheren Kapital des Unternehmens werden und ihm schließlich zugutekommen.</w:t>
      </w:r>
    </w:p>
    <w:p w14:paraId="793839F4" w14:textId="356CE7E8" w:rsidR="00EB43E7" w:rsidRPr="009D6F34" w:rsidRDefault="00191108" w:rsidP="000E5821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Es</w:t>
      </w:r>
      <w:r w:rsidR="00EB43E7" w:rsidRPr="009D6F34">
        <w:rPr>
          <w:rFonts w:cstheme="minorHAnsi"/>
          <w:highlight w:val="yellow"/>
          <w:lang w:val="de-DE"/>
        </w:rPr>
        <w:t xml:space="preserve"> bezieht sich auch auf den Prozess der Optimierung oder Umgestaltung eines bereits vorhandenen Systems, um es an die aktuellen Trends auf dem Markt anzupassen.</w:t>
      </w:r>
    </w:p>
    <w:p w14:paraId="151D613C" w14:textId="7E25EA79" w:rsidR="006513CF" w:rsidRPr="009D6F34" w:rsidRDefault="006513CF" w:rsidP="000E5821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>Es ist etwas, das Sie den Mitarbeiter</w:t>
      </w:r>
      <w:r w:rsidR="00EB43E7" w:rsidRPr="009D6F34">
        <w:rPr>
          <w:rFonts w:cstheme="minorHAnsi"/>
          <w:lang w:val="de-DE"/>
        </w:rPr>
        <w:t>(-inne-)</w:t>
      </w:r>
      <w:r w:rsidRPr="009D6F34">
        <w:rPr>
          <w:rFonts w:cstheme="minorHAnsi"/>
          <w:lang w:val="de-DE"/>
        </w:rPr>
        <w:t>n nur anbieten, wenn sie in Ihr Unternehmen eintreten</w:t>
      </w:r>
      <w:r w:rsidR="00EB43E7" w:rsidRPr="009D6F34">
        <w:rPr>
          <w:rFonts w:cstheme="minorHAnsi"/>
          <w:lang w:val="de-DE"/>
        </w:rPr>
        <w:t>.</w:t>
      </w:r>
    </w:p>
    <w:p w14:paraId="4B675FCB" w14:textId="77777777" w:rsidR="00EB43E7" w:rsidRPr="009D6F34" w:rsidRDefault="00EB43E7" w:rsidP="002F441E">
      <w:pPr>
        <w:spacing w:after="0"/>
        <w:jc w:val="both"/>
        <w:rPr>
          <w:rFonts w:cstheme="minorHAnsi"/>
          <w:color w:val="00B050"/>
          <w:lang w:val="de-DE"/>
        </w:rPr>
      </w:pPr>
    </w:p>
    <w:p w14:paraId="213252AA" w14:textId="45061340" w:rsidR="00290257" w:rsidRPr="009D6F34" w:rsidRDefault="00EB064F" w:rsidP="002F441E">
      <w:pPr>
        <w:ind w:left="992" w:hanging="992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 xml:space="preserve">Frage </w:t>
      </w:r>
      <w:r w:rsidR="002241A5" w:rsidRPr="009D6F34">
        <w:rPr>
          <w:rFonts w:cstheme="minorHAnsi"/>
          <w:lang w:val="de-DE"/>
        </w:rPr>
        <w:t>0</w:t>
      </w:r>
      <w:r w:rsidR="00500EF4" w:rsidRPr="009D6F34">
        <w:rPr>
          <w:rFonts w:cstheme="minorHAnsi"/>
          <w:lang w:val="de-DE"/>
        </w:rPr>
        <w:t>3</w:t>
      </w:r>
      <w:r w:rsidR="002241A5" w:rsidRPr="009D6F34">
        <w:rPr>
          <w:rFonts w:cstheme="minorHAnsi"/>
          <w:lang w:val="de-DE"/>
        </w:rPr>
        <w:t xml:space="preserve">: </w:t>
      </w:r>
      <w:r w:rsidR="00290257" w:rsidRPr="009D6F34">
        <w:rPr>
          <w:rFonts w:cstheme="minorHAnsi"/>
          <w:lang w:val="de-DE"/>
        </w:rPr>
        <w:t xml:space="preserve">Welche Aussage(-n) ist/sind richtig? Beispiele für Maßnahmen und Ansätze, die ein Unternehmen zur Förderung der Mitarbeiterentwicklung einsetzen kann: </w:t>
      </w:r>
    </w:p>
    <w:p w14:paraId="202B2FE2" w14:textId="032D7680" w:rsidR="00290257" w:rsidRPr="009D6F34" w:rsidRDefault="00290257" w:rsidP="000E582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Mitarbeiterqualifizierungen</w:t>
      </w:r>
    </w:p>
    <w:p w14:paraId="33D8A5C7" w14:textId="77777777" w:rsidR="00290257" w:rsidRPr="009D6F34" w:rsidRDefault="00290257" w:rsidP="000E582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Mentoring</w:t>
      </w:r>
    </w:p>
    <w:p w14:paraId="195C915F" w14:textId="77777777" w:rsidR="00290257" w:rsidRPr="009D6F34" w:rsidRDefault="00290257" w:rsidP="000E582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Coaching</w:t>
      </w:r>
    </w:p>
    <w:p w14:paraId="0F41A755" w14:textId="77777777" w:rsidR="00290257" w:rsidRPr="009D6F34" w:rsidRDefault="00290257" w:rsidP="000E582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>Zusätzliche Freistellungstage</w:t>
      </w:r>
    </w:p>
    <w:p w14:paraId="64BD15BC" w14:textId="77777777" w:rsidR="00290257" w:rsidRPr="009D6F34" w:rsidRDefault="00290257" w:rsidP="000E582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>Betriebsausflüge</w:t>
      </w:r>
    </w:p>
    <w:p w14:paraId="44F7AD6E" w14:textId="77777777" w:rsidR="00290257" w:rsidRPr="009D6F34" w:rsidRDefault="00290257" w:rsidP="000E582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Unterstützung bei Studiengebühren</w:t>
      </w:r>
    </w:p>
    <w:p w14:paraId="20B20A3F" w14:textId="6CC53085" w:rsidR="00290257" w:rsidRPr="009D6F34" w:rsidRDefault="00290257" w:rsidP="000E582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>Mikromanagement der Arbeit und strenge Überwachung</w:t>
      </w:r>
    </w:p>
    <w:p w14:paraId="7E88256F" w14:textId="77777777" w:rsidR="00290257" w:rsidRPr="009D6F34" w:rsidRDefault="00290257" w:rsidP="002F441E">
      <w:pPr>
        <w:spacing w:after="0"/>
        <w:jc w:val="both"/>
        <w:rPr>
          <w:rFonts w:cstheme="minorHAnsi"/>
          <w:lang w:val="de-DE"/>
        </w:rPr>
      </w:pPr>
    </w:p>
    <w:p w14:paraId="55A7BBB1" w14:textId="0BF2D954" w:rsidR="00290257" w:rsidRPr="009D6F34" w:rsidRDefault="00EB064F" w:rsidP="002F441E">
      <w:pPr>
        <w:ind w:left="992" w:hanging="992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 xml:space="preserve">Frage </w:t>
      </w:r>
      <w:r w:rsidR="00500EF4" w:rsidRPr="009D6F34">
        <w:rPr>
          <w:rFonts w:cstheme="minorHAnsi"/>
          <w:lang w:val="de-DE"/>
        </w:rPr>
        <w:t>04</w:t>
      </w:r>
      <w:r w:rsidR="002241A5" w:rsidRPr="009D6F34">
        <w:rPr>
          <w:rFonts w:cstheme="minorHAnsi"/>
          <w:lang w:val="de-DE"/>
        </w:rPr>
        <w:t xml:space="preserve">: </w:t>
      </w:r>
      <w:r w:rsidR="00290257" w:rsidRPr="009D6F34">
        <w:rPr>
          <w:rFonts w:cstheme="minorHAnsi"/>
          <w:lang w:val="de-DE"/>
        </w:rPr>
        <w:t>Welche Aussage(-n) ist/sind richtig? Das Fehlen von Mitarbeiterentwicklungsprozessen in einem KMU kann zu Folgendem führen:</w:t>
      </w:r>
    </w:p>
    <w:p w14:paraId="1D78F3DD" w14:textId="7A70496F" w:rsidR="007F117A" w:rsidRPr="009D6F34" w:rsidRDefault="007F117A" w:rsidP="000E5821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Höhere Wahrscheinlichkeit, dass ein/eine Mitarbeiter(-n) das Unternehmen verlässt.</w:t>
      </w:r>
    </w:p>
    <w:p w14:paraId="43CB08B8" w14:textId="7C3DB11A" w:rsidR="00290257" w:rsidRPr="009D6F34" w:rsidRDefault="00290257" w:rsidP="000E5821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Geringere Attraktivität für neue Bewerber.</w:t>
      </w:r>
    </w:p>
    <w:p w14:paraId="360F6067" w14:textId="14530B8D" w:rsidR="007F117A" w:rsidRPr="009D6F34" w:rsidRDefault="007F117A" w:rsidP="000E5821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>Einsparungen und höhere Rentabilität</w:t>
      </w:r>
      <w:r w:rsidR="00290257" w:rsidRPr="009D6F34">
        <w:rPr>
          <w:rFonts w:cstheme="minorHAnsi"/>
          <w:lang w:val="de-DE"/>
        </w:rPr>
        <w:t>.</w:t>
      </w:r>
    </w:p>
    <w:p w14:paraId="50EEE4EE" w14:textId="77777777" w:rsidR="00290257" w:rsidRPr="009D6F34" w:rsidRDefault="00290257" w:rsidP="002F441E">
      <w:pPr>
        <w:spacing w:after="0"/>
        <w:jc w:val="both"/>
        <w:rPr>
          <w:rFonts w:cstheme="minorHAnsi"/>
          <w:lang w:val="de-DE"/>
        </w:rPr>
      </w:pPr>
    </w:p>
    <w:p w14:paraId="52B475D2" w14:textId="7F51EC18" w:rsidR="00464B70" w:rsidRPr="009D6F34" w:rsidRDefault="00EB064F" w:rsidP="002F441E">
      <w:pPr>
        <w:ind w:left="992" w:hanging="992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 xml:space="preserve">Frage </w:t>
      </w:r>
      <w:r w:rsidR="00500EF4" w:rsidRPr="009D6F34">
        <w:rPr>
          <w:rFonts w:cstheme="minorHAnsi"/>
          <w:lang w:val="de-DE"/>
        </w:rPr>
        <w:t>05</w:t>
      </w:r>
      <w:r w:rsidR="002241A5" w:rsidRPr="009D6F34">
        <w:rPr>
          <w:rFonts w:cstheme="minorHAnsi"/>
          <w:lang w:val="de-DE"/>
        </w:rPr>
        <w:t xml:space="preserve">: </w:t>
      </w:r>
      <w:r w:rsidR="00DA5872" w:rsidRPr="009D6F34">
        <w:rPr>
          <w:rFonts w:cstheme="minorHAnsi"/>
          <w:lang w:val="de-DE"/>
        </w:rPr>
        <w:t>Ist die folgende Aussage richtig oder falsch? Die Mitarbeiterentwicklung kann durch Einrichtung eines Qualifizierungsprogramms erreicht werden, an dem alle Mitarbeiter(innen) teilnehmen sollten.</w:t>
      </w:r>
    </w:p>
    <w:p w14:paraId="186B4C76" w14:textId="77777777" w:rsidR="00405C4C" w:rsidRPr="009D6F34" w:rsidRDefault="00405C4C" w:rsidP="000E5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cstheme="minorHAnsi"/>
          <w:color w:val="000000"/>
          <w:lang w:val="de-DE"/>
        </w:rPr>
      </w:pPr>
      <w:r w:rsidRPr="009D6F34">
        <w:rPr>
          <w:rFonts w:cstheme="minorHAnsi"/>
          <w:lang w:val="de-DE"/>
        </w:rPr>
        <w:t>Richtig</w:t>
      </w:r>
    </w:p>
    <w:p w14:paraId="676117BE" w14:textId="77777777" w:rsidR="00405C4C" w:rsidRPr="009D6F34" w:rsidRDefault="00405C4C" w:rsidP="000E5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cstheme="minorHAnsi"/>
          <w:color w:val="000000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Falsch</w:t>
      </w:r>
    </w:p>
    <w:p w14:paraId="27A24A04" w14:textId="77777777" w:rsidR="00CB2F38" w:rsidRPr="009D6F34" w:rsidRDefault="00CB2F38" w:rsidP="002F441E">
      <w:pPr>
        <w:spacing w:after="0"/>
        <w:jc w:val="both"/>
        <w:rPr>
          <w:rFonts w:cstheme="minorHAnsi"/>
          <w:lang w:val="de-DE"/>
        </w:rPr>
      </w:pPr>
    </w:p>
    <w:p w14:paraId="513A4C1D" w14:textId="77777777" w:rsidR="00884269" w:rsidRPr="009D6F34" w:rsidRDefault="00EB064F" w:rsidP="002F441E">
      <w:pPr>
        <w:ind w:left="992" w:hanging="992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 xml:space="preserve">Frage </w:t>
      </w:r>
      <w:r w:rsidR="00500EF4" w:rsidRPr="009D6F34">
        <w:rPr>
          <w:rFonts w:cstheme="minorHAnsi"/>
          <w:lang w:val="de-DE"/>
        </w:rPr>
        <w:t>06</w:t>
      </w:r>
      <w:r w:rsidR="00AA2CC6" w:rsidRPr="009D6F34">
        <w:rPr>
          <w:rFonts w:cstheme="minorHAnsi"/>
          <w:lang w:val="de-DE"/>
        </w:rPr>
        <w:t xml:space="preserve">: </w:t>
      </w:r>
      <w:r w:rsidR="00884269" w:rsidRPr="009D6F34">
        <w:rPr>
          <w:rFonts w:cstheme="minorHAnsi"/>
          <w:lang w:val="de-DE"/>
        </w:rPr>
        <w:t>Welche Aussage(-n) ist/sind richtig? Ein Mitarbeiterentwicklungsplan…</w:t>
      </w:r>
    </w:p>
    <w:p w14:paraId="4DBB5AA0" w14:textId="6A9DA181" w:rsidR="00040243" w:rsidRPr="009D6F34" w:rsidRDefault="00040243" w:rsidP="000E5821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lastRenderedPageBreak/>
        <w:t>…fungiert als Aktionsplan für das Wachstum und die Befähigung eines/einer Mitarbeiter(-in)s.</w:t>
      </w:r>
    </w:p>
    <w:p w14:paraId="27909733" w14:textId="13837544" w:rsidR="00040243" w:rsidRPr="009D6F34" w:rsidRDefault="00040243" w:rsidP="000E5821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…ist ein „lebendes Dokument“, das ständig evolviert und bei Bedarf geändert wird.</w:t>
      </w:r>
    </w:p>
    <w:p w14:paraId="710548A8" w14:textId="6C865229" w:rsidR="00040243" w:rsidRPr="009D6F34" w:rsidRDefault="00884269" w:rsidP="000E5821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…</w:t>
      </w:r>
      <w:r w:rsidR="00040243" w:rsidRPr="009D6F34">
        <w:rPr>
          <w:rFonts w:cstheme="minorHAnsi"/>
          <w:highlight w:val="yellow"/>
          <w:lang w:val="de-DE"/>
        </w:rPr>
        <w:t xml:space="preserve">hilft </w:t>
      </w:r>
      <w:r w:rsidRPr="009D6F34">
        <w:rPr>
          <w:rFonts w:cstheme="minorHAnsi"/>
          <w:highlight w:val="yellow"/>
          <w:lang w:val="de-DE"/>
        </w:rPr>
        <w:t>dem</w:t>
      </w:r>
      <w:r w:rsidR="00040243" w:rsidRPr="009D6F34">
        <w:rPr>
          <w:rFonts w:cstheme="minorHAnsi"/>
          <w:highlight w:val="yellow"/>
          <w:lang w:val="de-DE"/>
        </w:rPr>
        <w:t xml:space="preserve"> Unternehmen, Schlüsselrollen und -bedürfnisse zu identifizieren, so dass es in die Unterstützung seiner Mitarbeiter investieren kann, um deren Talent</w:t>
      </w:r>
      <w:r w:rsidRPr="009D6F34">
        <w:rPr>
          <w:rFonts w:cstheme="minorHAnsi"/>
          <w:highlight w:val="yellow"/>
          <w:lang w:val="de-DE"/>
        </w:rPr>
        <w:t>e</w:t>
      </w:r>
      <w:r w:rsidR="00040243" w:rsidRPr="009D6F34">
        <w:rPr>
          <w:rFonts w:cstheme="minorHAnsi"/>
          <w:highlight w:val="yellow"/>
          <w:lang w:val="de-DE"/>
        </w:rPr>
        <w:t xml:space="preserve"> zu fördern und Qualifikationslücken zu schließen</w:t>
      </w:r>
      <w:r w:rsidRPr="009D6F34">
        <w:rPr>
          <w:rFonts w:cstheme="minorHAnsi"/>
          <w:highlight w:val="yellow"/>
          <w:lang w:val="de-DE"/>
        </w:rPr>
        <w:t>.</w:t>
      </w:r>
    </w:p>
    <w:p w14:paraId="11E1F7DE" w14:textId="74804BD1" w:rsidR="00040243" w:rsidRPr="009D6F34" w:rsidRDefault="00884269" w:rsidP="000E5821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…</w:t>
      </w:r>
      <w:r w:rsidR="00040243" w:rsidRPr="009D6F34">
        <w:rPr>
          <w:rFonts w:cstheme="minorHAnsi"/>
          <w:highlight w:val="yellow"/>
          <w:lang w:val="de-DE"/>
        </w:rPr>
        <w:t xml:space="preserve">stellt sicher, dass es eine </w:t>
      </w:r>
      <w:r w:rsidRPr="009D6F34">
        <w:rPr>
          <w:rFonts w:cstheme="minorHAnsi"/>
          <w:highlight w:val="yellow"/>
          <w:lang w:val="de-DE"/>
        </w:rPr>
        <w:t>wechsel</w:t>
      </w:r>
      <w:r w:rsidR="00040243" w:rsidRPr="009D6F34">
        <w:rPr>
          <w:rFonts w:cstheme="minorHAnsi"/>
          <w:highlight w:val="yellow"/>
          <w:lang w:val="de-DE"/>
        </w:rPr>
        <w:t>seitige Kommunikation und einen Dialog gibt, der sowohl dem Unternehmen als auch den Mitarbeitern hilft, gemeinsame Ziele zu erreichen.</w:t>
      </w:r>
    </w:p>
    <w:p w14:paraId="78E9824A" w14:textId="77777777" w:rsidR="00884269" w:rsidRPr="009D6F34" w:rsidRDefault="00884269" w:rsidP="002F441E">
      <w:pPr>
        <w:spacing w:after="0"/>
        <w:jc w:val="both"/>
        <w:rPr>
          <w:rFonts w:cstheme="minorHAnsi"/>
          <w:lang w:val="de-DE"/>
        </w:rPr>
      </w:pPr>
    </w:p>
    <w:p w14:paraId="1F472619" w14:textId="010A7020" w:rsidR="00B00E89" w:rsidRPr="009D6F34" w:rsidRDefault="00EB064F" w:rsidP="002F441E">
      <w:pPr>
        <w:ind w:left="992" w:hanging="992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 xml:space="preserve">Frage </w:t>
      </w:r>
      <w:r w:rsidR="00500EF4" w:rsidRPr="009D6F34">
        <w:rPr>
          <w:rFonts w:cstheme="minorHAnsi"/>
          <w:lang w:val="de-DE"/>
        </w:rPr>
        <w:t>07</w:t>
      </w:r>
      <w:r w:rsidR="00AA2CC6" w:rsidRPr="009D6F34">
        <w:rPr>
          <w:rFonts w:cstheme="minorHAnsi"/>
          <w:lang w:val="de-DE"/>
        </w:rPr>
        <w:t xml:space="preserve">: </w:t>
      </w:r>
      <w:r w:rsidR="00884269" w:rsidRPr="009D6F34">
        <w:rPr>
          <w:rFonts w:cstheme="minorHAnsi"/>
          <w:lang w:val="de-DE"/>
        </w:rPr>
        <w:t xml:space="preserve">Welche Antwort(-en) auf folgende Frage ist/sind richtig? </w:t>
      </w:r>
      <w:r w:rsidR="00B00E89" w:rsidRPr="009D6F34">
        <w:rPr>
          <w:rFonts w:cstheme="minorHAnsi"/>
          <w:lang w:val="de-DE"/>
        </w:rPr>
        <w:t>Welche Dinge sollten Sie bei der Erstellung eines Mitarbeiterentwicklungsplans beachten?</w:t>
      </w:r>
    </w:p>
    <w:p w14:paraId="15702E5C" w14:textId="2AD37CAE" w:rsidR="00B00E89" w:rsidRPr="009D6F34" w:rsidRDefault="00B00E89" w:rsidP="000E5821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Über welche Fähigkeiten verfügt ein</w:t>
      </w:r>
      <w:r w:rsidR="00D145AE" w:rsidRPr="009D6F34">
        <w:rPr>
          <w:rFonts w:cstheme="minorHAnsi"/>
          <w:highlight w:val="yellow"/>
          <w:lang w:val="de-DE"/>
        </w:rPr>
        <w:t>/eine</w:t>
      </w:r>
      <w:r w:rsidRPr="009D6F34">
        <w:rPr>
          <w:rFonts w:cstheme="minorHAnsi"/>
          <w:highlight w:val="yellow"/>
          <w:lang w:val="de-DE"/>
        </w:rPr>
        <w:t xml:space="preserve"> Mitarbeiter</w:t>
      </w:r>
      <w:r w:rsidR="00D145AE" w:rsidRPr="009D6F34">
        <w:rPr>
          <w:rFonts w:cstheme="minorHAnsi"/>
          <w:highlight w:val="yellow"/>
          <w:lang w:val="de-DE"/>
        </w:rPr>
        <w:t>(-in)</w:t>
      </w:r>
      <w:r w:rsidRPr="009D6F34">
        <w:rPr>
          <w:rFonts w:cstheme="minorHAnsi"/>
          <w:highlight w:val="yellow"/>
          <w:lang w:val="de-DE"/>
        </w:rPr>
        <w:t>?</w:t>
      </w:r>
    </w:p>
    <w:p w14:paraId="0BAF32D4" w14:textId="7C0A7341" w:rsidR="00B00E89" w:rsidRPr="009D6F34" w:rsidRDefault="00B00E89" w:rsidP="000E5821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 xml:space="preserve">Was sind seine/ihre Hauptverantwortungsbereiche/Aufgabenbereiche? </w:t>
      </w:r>
    </w:p>
    <w:p w14:paraId="03E25D78" w14:textId="63D95971" w:rsidR="00D145AE" w:rsidRPr="009D6F34" w:rsidRDefault="00D145AE" w:rsidP="000E5821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In welchen Bereichen des Unternehmens kann er/sie neben seinem/ihrem aktuellen Profil einen Beitrag leisten?</w:t>
      </w:r>
    </w:p>
    <w:p w14:paraId="6ED9FA4B" w14:textId="77777777" w:rsidR="00040243" w:rsidRPr="009D6F34" w:rsidRDefault="00040243" w:rsidP="000E5821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Seine/ihre persönlichen und beruflichen Ziele.</w:t>
      </w:r>
    </w:p>
    <w:p w14:paraId="644AE791" w14:textId="057E9520" w:rsidR="00B00E89" w:rsidRPr="009D6F34" w:rsidRDefault="00D043C2" w:rsidP="000E5821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 xml:space="preserve">Der </w:t>
      </w:r>
      <w:r w:rsidR="00D145AE" w:rsidRPr="009D6F34">
        <w:rPr>
          <w:rFonts w:cstheme="minorHAnsi"/>
          <w:lang w:val="de-DE"/>
        </w:rPr>
        <w:t xml:space="preserve">Input von Mitarbeitern </w:t>
      </w:r>
      <w:r w:rsidR="00040243" w:rsidRPr="009D6F34">
        <w:rPr>
          <w:rFonts w:cstheme="minorHAnsi"/>
          <w:lang w:val="de-DE"/>
        </w:rPr>
        <w:t>sollte vermieden werden</w:t>
      </w:r>
      <w:r w:rsidR="00D145AE" w:rsidRPr="009D6F34">
        <w:rPr>
          <w:rFonts w:cstheme="minorHAnsi"/>
          <w:lang w:val="de-DE"/>
        </w:rPr>
        <w:t>.</w:t>
      </w:r>
    </w:p>
    <w:p w14:paraId="206D1FE2" w14:textId="77777777" w:rsidR="00D145AE" w:rsidRPr="009D6F34" w:rsidRDefault="00D145AE" w:rsidP="002F441E">
      <w:pPr>
        <w:spacing w:after="0"/>
        <w:jc w:val="both"/>
        <w:rPr>
          <w:rFonts w:cstheme="minorHAnsi"/>
          <w:lang w:val="de-DE"/>
        </w:rPr>
      </w:pPr>
    </w:p>
    <w:p w14:paraId="2035C569" w14:textId="18F3B70A" w:rsidR="00AA2CC6" w:rsidRPr="009D6F34" w:rsidRDefault="00EB064F" w:rsidP="002F441E">
      <w:pPr>
        <w:ind w:left="992" w:hanging="992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 xml:space="preserve">Frage </w:t>
      </w:r>
      <w:r w:rsidR="00500EF4" w:rsidRPr="009D6F34">
        <w:rPr>
          <w:rFonts w:cstheme="minorHAnsi"/>
          <w:lang w:val="de-DE"/>
        </w:rPr>
        <w:t>08</w:t>
      </w:r>
      <w:r w:rsidR="00AA2CC6" w:rsidRPr="009D6F34">
        <w:rPr>
          <w:rFonts w:cstheme="minorHAnsi"/>
          <w:lang w:val="de-DE"/>
        </w:rPr>
        <w:t xml:space="preserve">: </w:t>
      </w:r>
      <w:r w:rsidR="00AA5944" w:rsidRPr="009D6F34">
        <w:rPr>
          <w:rFonts w:cstheme="minorHAnsi"/>
          <w:lang w:val="de-DE"/>
        </w:rPr>
        <w:t xml:space="preserve">Ist </w:t>
      </w:r>
      <w:r w:rsidR="00884269" w:rsidRPr="009D6F34">
        <w:rPr>
          <w:rFonts w:cstheme="minorHAnsi"/>
          <w:lang w:val="de-DE"/>
        </w:rPr>
        <w:t>die folgende</w:t>
      </w:r>
      <w:r w:rsidR="00AA5944" w:rsidRPr="009D6F34">
        <w:rPr>
          <w:rFonts w:cstheme="minorHAnsi"/>
          <w:lang w:val="de-DE"/>
        </w:rPr>
        <w:t xml:space="preserve"> Aussage richtig</w:t>
      </w:r>
      <w:r w:rsidR="00D043C2" w:rsidRPr="009D6F34">
        <w:rPr>
          <w:rFonts w:cstheme="minorHAnsi"/>
          <w:lang w:val="de-DE"/>
        </w:rPr>
        <w:t xml:space="preserve"> oder falsch</w:t>
      </w:r>
      <w:r w:rsidR="00AA5944" w:rsidRPr="009D6F34">
        <w:rPr>
          <w:rFonts w:cstheme="minorHAnsi"/>
          <w:lang w:val="de-DE"/>
        </w:rPr>
        <w:t>? Mitarbeiterentwicklungspläne sollten nur auf arbeitsbezogene Fähigkeiten fokussiert werden.</w:t>
      </w:r>
    </w:p>
    <w:p w14:paraId="586FF18A" w14:textId="77777777" w:rsidR="00405C4C" w:rsidRPr="009D6F34" w:rsidRDefault="00405C4C" w:rsidP="000E5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cstheme="minorHAnsi"/>
          <w:color w:val="000000"/>
          <w:lang w:val="de-DE"/>
        </w:rPr>
      </w:pPr>
      <w:r w:rsidRPr="009D6F34">
        <w:rPr>
          <w:rFonts w:cstheme="minorHAnsi"/>
          <w:lang w:val="de-DE"/>
        </w:rPr>
        <w:t>Richtig</w:t>
      </w:r>
    </w:p>
    <w:p w14:paraId="59920D54" w14:textId="77777777" w:rsidR="00405C4C" w:rsidRPr="009D6F34" w:rsidRDefault="00405C4C" w:rsidP="000E5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cstheme="minorHAnsi"/>
          <w:color w:val="000000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Falsch</w:t>
      </w:r>
    </w:p>
    <w:p w14:paraId="4F37D941" w14:textId="77777777" w:rsidR="00AA5944" w:rsidRPr="009D6F34" w:rsidRDefault="00AA5944" w:rsidP="002F441E">
      <w:pPr>
        <w:spacing w:after="0"/>
        <w:jc w:val="both"/>
        <w:rPr>
          <w:rFonts w:cstheme="minorHAnsi"/>
          <w:lang w:val="de-DE"/>
        </w:rPr>
      </w:pPr>
    </w:p>
    <w:p w14:paraId="30E3D436" w14:textId="1E913B36" w:rsidR="00AA2CC6" w:rsidRPr="009D6F34" w:rsidRDefault="00EB064F" w:rsidP="002F441E">
      <w:pPr>
        <w:ind w:left="992" w:hanging="992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 xml:space="preserve">Frage </w:t>
      </w:r>
      <w:r w:rsidR="00500EF4" w:rsidRPr="009D6F34">
        <w:rPr>
          <w:rFonts w:cstheme="minorHAnsi"/>
          <w:lang w:val="de-DE"/>
        </w:rPr>
        <w:t>09</w:t>
      </w:r>
      <w:r w:rsidR="00AA2CC6" w:rsidRPr="009D6F34">
        <w:rPr>
          <w:rFonts w:cstheme="minorHAnsi"/>
          <w:lang w:val="de-DE"/>
        </w:rPr>
        <w:t xml:space="preserve">: </w:t>
      </w:r>
      <w:r w:rsidR="00AA5944" w:rsidRPr="009D6F34">
        <w:rPr>
          <w:rFonts w:cstheme="minorHAnsi"/>
          <w:lang w:val="de-DE"/>
        </w:rPr>
        <w:t xml:space="preserve">Ist die </w:t>
      </w:r>
      <w:r w:rsidR="00884269" w:rsidRPr="009D6F34">
        <w:rPr>
          <w:rFonts w:cstheme="minorHAnsi"/>
          <w:lang w:val="de-DE"/>
        </w:rPr>
        <w:t xml:space="preserve">folgende </w:t>
      </w:r>
      <w:r w:rsidR="00AA5944" w:rsidRPr="009D6F34">
        <w:rPr>
          <w:rFonts w:cstheme="minorHAnsi"/>
          <w:lang w:val="de-DE"/>
        </w:rPr>
        <w:t>Aussage richtig</w:t>
      </w:r>
      <w:r w:rsidR="00D043C2" w:rsidRPr="009D6F34">
        <w:rPr>
          <w:rFonts w:cstheme="minorHAnsi"/>
          <w:lang w:val="de-DE"/>
        </w:rPr>
        <w:t xml:space="preserve"> oder falsch</w:t>
      </w:r>
      <w:r w:rsidR="00AA5944" w:rsidRPr="009D6F34">
        <w:rPr>
          <w:rFonts w:cstheme="minorHAnsi"/>
          <w:lang w:val="de-DE"/>
        </w:rPr>
        <w:t>? Die Mitarbeiterentwicklung sollte mit dem Onboarding und dem ersten Arbeitstag des Mitarbeiters im Unternehmen beginnen.</w:t>
      </w:r>
    </w:p>
    <w:p w14:paraId="53163352" w14:textId="77777777" w:rsidR="00405C4C" w:rsidRPr="009D6F34" w:rsidRDefault="00405C4C" w:rsidP="000E5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cstheme="minorHAnsi"/>
          <w:color w:val="000000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Richtig</w:t>
      </w:r>
    </w:p>
    <w:p w14:paraId="15BBA888" w14:textId="77777777" w:rsidR="00405C4C" w:rsidRPr="009D6F34" w:rsidRDefault="00405C4C" w:rsidP="000E5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cstheme="minorHAnsi"/>
          <w:color w:val="000000"/>
          <w:lang w:val="de-DE"/>
        </w:rPr>
      </w:pPr>
      <w:r w:rsidRPr="009D6F34">
        <w:rPr>
          <w:rFonts w:cstheme="minorHAnsi"/>
          <w:lang w:val="de-DE"/>
        </w:rPr>
        <w:t>Falsch</w:t>
      </w:r>
    </w:p>
    <w:p w14:paraId="2B7D371A" w14:textId="77777777" w:rsidR="00500EF4" w:rsidRPr="009D6F34" w:rsidRDefault="00500EF4" w:rsidP="002F441E">
      <w:pPr>
        <w:spacing w:after="0"/>
        <w:jc w:val="both"/>
        <w:rPr>
          <w:rFonts w:cstheme="minorHAnsi"/>
          <w:lang w:val="de-DE"/>
        </w:rPr>
      </w:pPr>
    </w:p>
    <w:p w14:paraId="2D95B823" w14:textId="0B877492" w:rsidR="00AA5944" w:rsidRPr="009D6F34" w:rsidRDefault="00EB064F" w:rsidP="002F441E">
      <w:pPr>
        <w:ind w:left="992" w:hanging="992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 xml:space="preserve">Frage </w:t>
      </w:r>
      <w:r w:rsidR="00500EF4" w:rsidRPr="009D6F34">
        <w:rPr>
          <w:rFonts w:cstheme="minorHAnsi"/>
          <w:lang w:val="de-DE"/>
        </w:rPr>
        <w:t xml:space="preserve">10: </w:t>
      </w:r>
      <w:r w:rsidR="00884269" w:rsidRPr="009D6F34">
        <w:rPr>
          <w:rFonts w:cstheme="minorHAnsi"/>
          <w:lang w:val="de-DE"/>
        </w:rPr>
        <w:t xml:space="preserve">Welche Aussage(-n) ist/sind richtig? </w:t>
      </w:r>
      <w:r w:rsidR="00AA5944" w:rsidRPr="009D6F34">
        <w:rPr>
          <w:rFonts w:cstheme="minorHAnsi"/>
          <w:lang w:val="de-DE"/>
        </w:rPr>
        <w:t>Jährliche Mitarbeiterbeurteilungen sind ein wichtiger Schritt im Prozess der Mitarbeiterentwicklung – sie bieten eine Möglichkeit</w:t>
      </w:r>
      <w:r w:rsidR="00884269" w:rsidRPr="009D6F34">
        <w:rPr>
          <w:rFonts w:cstheme="minorHAnsi"/>
          <w:lang w:val="de-DE"/>
        </w:rPr>
        <w:t>,…</w:t>
      </w:r>
      <w:r w:rsidR="00AA5944" w:rsidRPr="009D6F34">
        <w:rPr>
          <w:rFonts w:cstheme="minorHAnsi"/>
          <w:lang w:val="de-DE"/>
        </w:rPr>
        <w:t xml:space="preserve"> </w:t>
      </w:r>
    </w:p>
    <w:p w14:paraId="2F3F8596" w14:textId="2D518956" w:rsidR="00405C4C" w:rsidRPr="009D6F34" w:rsidRDefault="00884269" w:rsidP="000E5821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lang w:val="de-DE"/>
        </w:rPr>
      </w:pPr>
      <w:r w:rsidRPr="009D6F34">
        <w:rPr>
          <w:rFonts w:cstheme="minorHAnsi"/>
          <w:lang w:val="de-DE"/>
        </w:rPr>
        <w:t>…</w:t>
      </w:r>
      <w:r w:rsidR="00405C4C" w:rsidRPr="009D6F34">
        <w:rPr>
          <w:rFonts w:cstheme="minorHAnsi"/>
          <w:lang w:val="de-DE"/>
        </w:rPr>
        <w:t xml:space="preserve">zu testen, was </w:t>
      </w:r>
      <w:r w:rsidR="007A52B3" w:rsidRPr="009D6F34">
        <w:rPr>
          <w:rFonts w:cstheme="minorHAnsi"/>
          <w:lang w:val="de-DE"/>
        </w:rPr>
        <w:t>die Mitarbeiter</w:t>
      </w:r>
      <w:r w:rsidR="00405C4C" w:rsidRPr="009D6F34">
        <w:rPr>
          <w:rFonts w:cstheme="minorHAnsi"/>
          <w:lang w:val="de-DE"/>
        </w:rPr>
        <w:t xml:space="preserve"> gelernt haben</w:t>
      </w:r>
      <w:r w:rsidR="007A52B3" w:rsidRPr="009D6F34">
        <w:rPr>
          <w:rFonts w:cstheme="minorHAnsi"/>
          <w:lang w:val="de-DE"/>
        </w:rPr>
        <w:t>.</w:t>
      </w:r>
    </w:p>
    <w:p w14:paraId="32F489C2" w14:textId="33A2F4D8" w:rsidR="00405C4C" w:rsidRPr="009D6F34" w:rsidRDefault="00884269" w:rsidP="000E5821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…</w:t>
      </w:r>
      <w:r w:rsidR="00405C4C" w:rsidRPr="009D6F34">
        <w:rPr>
          <w:rFonts w:cstheme="minorHAnsi"/>
          <w:highlight w:val="yellow"/>
          <w:lang w:val="de-DE"/>
        </w:rPr>
        <w:t>die Meinung</w:t>
      </w:r>
      <w:r w:rsidR="007A52B3" w:rsidRPr="009D6F34">
        <w:rPr>
          <w:rFonts w:cstheme="minorHAnsi"/>
          <w:highlight w:val="yellow"/>
          <w:lang w:val="de-DE"/>
        </w:rPr>
        <w:t>en</w:t>
      </w:r>
      <w:r w:rsidR="00405C4C" w:rsidRPr="009D6F34">
        <w:rPr>
          <w:rFonts w:cstheme="minorHAnsi"/>
          <w:highlight w:val="yellow"/>
          <w:lang w:val="de-DE"/>
        </w:rPr>
        <w:t xml:space="preserve"> de</w:t>
      </w:r>
      <w:r w:rsidR="007A52B3" w:rsidRPr="009D6F34">
        <w:rPr>
          <w:rFonts w:cstheme="minorHAnsi"/>
          <w:highlight w:val="yellow"/>
          <w:lang w:val="de-DE"/>
        </w:rPr>
        <w:t>r</w:t>
      </w:r>
      <w:r w:rsidR="00405C4C" w:rsidRPr="009D6F34">
        <w:rPr>
          <w:rFonts w:cstheme="minorHAnsi"/>
          <w:highlight w:val="yellow"/>
          <w:lang w:val="de-DE"/>
        </w:rPr>
        <w:t xml:space="preserve"> Mitarbeiter und </w:t>
      </w:r>
      <w:r w:rsidR="007A52B3" w:rsidRPr="009D6F34">
        <w:rPr>
          <w:rFonts w:cstheme="minorHAnsi"/>
          <w:highlight w:val="yellow"/>
          <w:lang w:val="de-DE"/>
        </w:rPr>
        <w:t>ihr</w:t>
      </w:r>
      <w:r w:rsidR="00405C4C" w:rsidRPr="009D6F34">
        <w:rPr>
          <w:rFonts w:cstheme="minorHAnsi"/>
          <w:highlight w:val="yellow"/>
          <w:lang w:val="de-DE"/>
        </w:rPr>
        <w:t xml:space="preserve"> Feedback zum Prozess zu besprechen</w:t>
      </w:r>
      <w:r w:rsidR="007A52B3" w:rsidRPr="009D6F34">
        <w:rPr>
          <w:rFonts w:cstheme="minorHAnsi"/>
          <w:highlight w:val="yellow"/>
          <w:lang w:val="de-DE"/>
        </w:rPr>
        <w:t>.</w:t>
      </w:r>
    </w:p>
    <w:p w14:paraId="57A536CB" w14:textId="221750EF" w:rsidR="00AA2CC6" w:rsidRPr="009D6F34" w:rsidRDefault="00884269" w:rsidP="000E5821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highlight w:val="yellow"/>
          <w:lang w:val="de-DE"/>
        </w:rPr>
      </w:pPr>
      <w:r w:rsidRPr="009D6F34">
        <w:rPr>
          <w:rFonts w:cstheme="minorHAnsi"/>
          <w:highlight w:val="yellow"/>
          <w:lang w:val="de-DE"/>
        </w:rPr>
        <w:t>…</w:t>
      </w:r>
      <w:r w:rsidR="00405C4C" w:rsidRPr="009D6F34">
        <w:rPr>
          <w:rFonts w:cstheme="minorHAnsi"/>
          <w:highlight w:val="yellow"/>
          <w:lang w:val="de-DE"/>
        </w:rPr>
        <w:t>die Fortschritte de</w:t>
      </w:r>
      <w:r w:rsidR="00AA5944" w:rsidRPr="009D6F34">
        <w:rPr>
          <w:rFonts w:cstheme="minorHAnsi"/>
          <w:highlight w:val="yellow"/>
          <w:lang w:val="de-DE"/>
        </w:rPr>
        <w:t>r</w:t>
      </w:r>
      <w:r w:rsidR="00405C4C" w:rsidRPr="009D6F34">
        <w:rPr>
          <w:rFonts w:cstheme="minorHAnsi"/>
          <w:highlight w:val="yellow"/>
          <w:lang w:val="de-DE"/>
        </w:rPr>
        <w:t xml:space="preserve"> Mitarbeiter zu überprüfen</w:t>
      </w:r>
      <w:r w:rsidR="00AA5944" w:rsidRPr="009D6F34">
        <w:rPr>
          <w:rFonts w:cstheme="minorHAnsi"/>
          <w:highlight w:val="yellow"/>
          <w:lang w:val="de-DE"/>
        </w:rPr>
        <w:t>.</w:t>
      </w:r>
    </w:p>
    <w:p w14:paraId="797A93A4" w14:textId="77777777" w:rsidR="00405C4C" w:rsidRPr="009D6F34" w:rsidRDefault="00405C4C" w:rsidP="002F441E">
      <w:pPr>
        <w:spacing w:after="0"/>
        <w:rPr>
          <w:rFonts w:asciiTheme="minorHAnsi" w:hAnsiTheme="minorHAnsi" w:cstheme="minorHAnsi"/>
          <w:lang w:val="de-DE"/>
        </w:rPr>
      </w:pPr>
    </w:p>
    <w:p w14:paraId="7833E53B" w14:textId="77777777" w:rsidR="001758CE" w:rsidRPr="009D6F34" w:rsidRDefault="001758CE" w:rsidP="002F441E">
      <w:pPr>
        <w:rPr>
          <w:lang w:val="de-DE"/>
        </w:rPr>
      </w:pPr>
      <w:r w:rsidRPr="009D6F34">
        <w:rPr>
          <w:lang w:val="de-DE"/>
        </w:rPr>
        <w:br w:type="page"/>
      </w:r>
    </w:p>
    <w:p w14:paraId="79EE0051" w14:textId="77777777" w:rsidR="001758CE" w:rsidRPr="009D6F34" w:rsidRDefault="001758CE" w:rsidP="001758CE">
      <w:pPr>
        <w:rPr>
          <w:lang w:val="de-DE"/>
        </w:rPr>
      </w:pPr>
    </w:p>
    <w:p w14:paraId="3A8F153E" w14:textId="77777777" w:rsidR="001758CE" w:rsidRPr="009D6F34" w:rsidRDefault="001758CE" w:rsidP="001758CE">
      <w:pPr>
        <w:rPr>
          <w:lang w:val="de-DE"/>
        </w:rPr>
      </w:pPr>
    </w:p>
    <w:p w14:paraId="1E2EC211" w14:textId="77777777" w:rsidR="001758CE" w:rsidRPr="009D6F34" w:rsidRDefault="001758CE" w:rsidP="001758CE">
      <w:pPr>
        <w:rPr>
          <w:lang w:val="de-DE"/>
        </w:rPr>
      </w:pPr>
    </w:p>
    <w:p w14:paraId="02D7D827" w14:textId="77777777" w:rsidR="001758CE" w:rsidRPr="009D6F34" w:rsidRDefault="001758CE" w:rsidP="001758CE">
      <w:pPr>
        <w:rPr>
          <w:lang w:val="de-DE"/>
        </w:rPr>
      </w:pPr>
    </w:p>
    <w:p w14:paraId="2D8BF8B5" w14:textId="77777777" w:rsidR="001758CE" w:rsidRPr="009D6F34" w:rsidRDefault="001758CE" w:rsidP="001758CE">
      <w:pPr>
        <w:rPr>
          <w:lang w:val="de-DE"/>
        </w:rPr>
      </w:pPr>
    </w:p>
    <w:p w14:paraId="38BC2879" w14:textId="77777777" w:rsidR="00EB064F" w:rsidRPr="009D6F34" w:rsidRDefault="00EB064F" w:rsidP="00EB064F">
      <w:pPr>
        <w:jc w:val="center"/>
        <w:rPr>
          <w:sz w:val="96"/>
          <w:lang w:val="de-DE"/>
        </w:rPr>
      </w:pPr>
      <w:r w:rsidRPr="009D6F34">
        <w:rPr>
          <w:sz w:val="96"/>
          <w:lang w:val="de-DE"/>
        </w:rPr>
        <w:t>Um mehr zu erfahren, besuchen Sie unsere Projektwebsite</w:t>
      </w:r>
    </w:p>
    <w:p w14:paraId="2569873F" w14:textId="77777777" w:rsidR="00EB064F" w:rsidRPr="009D6F34" w:rsidRDefault="00EB064F" w:rsidP="00EB064F">
      <w:pPr>
        <w:jc w:val="center"/>
        <w:rPr>
          <w:sz w:val="96"/>
          <w:lang w:val="de-DE"/>
        </w:rPr>
      </w:pPr>
      <w:r w:rsidRPr="009D6F34">
        <w:rPr>
          <w:sz w:val="96"/>
          <w:lang w:val="de-DE"/>
        </w:rPr>
        <w:t xml:space="preserve"> </w:t>
      </w:r>
      <w:hyperlink r:id="rId8" w:history="1">
        <w:r w:rsidRPr="009D6F34">
          <w:rPr>
            <w:rStyle w:val="Hipercze"/>
            <w:sz w:val="96"/>
            <w:lang w:val="de-DE"/>
          </w:rPr>
          <w:t>t4lent.eu</w:t>
        </w:r>
      </w:hyperlink>
      <w:r w:rsidRPr="009D6F34">
        <w:rPr>
          <w:sz w:val="96"/>
          <w:lang w:val="de-DE"/>
        </w:rPr>
        <w:t xml:space="preserve"> </w:t>
      </w:r>
    </w:p>
    <w:p w14:paraId="5C7634D5" w14:textId="77777777" w:rsidR="00EB064F" w:rsidRPr="009D6F34" w:rsidRDefault="00EB064F" w:rsidP="00EB064F">
      <w:pPr>
        <w:jc w:val="center"/>
        <w:rPr>
          <w:sz w:val="96"/>
          <w:lang w:val="de-DE"/>
        </w:rPr>
      </w:pPr>
    </w:p>
    <w:p w14:paraId="3DD5AB04" w14:textId="77777777" w:rsidR="00EB064F" w:rsidRPr="009D6F34" w:rsidRDefault="00EB064F" w:rsidP="00EB064F">
      <w:pPr>
        <w:jc w:val="center"/>
        <w:rPr>
          <w:sz w:val="96"/>
          <w:lang w:val="de-DE"/>
        </w:rPr>
      </w:pPr>
      <w:r w:rsidRPr="009D6F34">
        <w:rPr>
          <w:sz w:val="96"/>
          <w:lang w:val="de-DE"/>
        </w:rPr>
        <w:t xml:space="preserve">oder unser </w:t>
      </w:r>
    </w:p>
    <w:p w14:paraId="490E97E9" w14:textId="77777777" w:rsidR="00EB064F" w:rsidRPr="009D6F34" w:rsidRDefault="00EB064F" w:rsidP="00EB064F">
      <w:pPr>
        <w:jc w:val="center"/>
        <w:rPr>
          <w:sz w:val="96"/>
          <w:lang w:val="de-DE"/>
        </w:rPr>
      </w:pPr>
      <w:r w:rsidRPr="009D6F34">
        <w:rPr>
          <w:sz w:val="96"/>
          <w:lang w:val="de-DE"/>
        </w:rPr>
        <w:t>Facebook-Profil</w:t>
      </w:r>
    </w:p>
    <w:p w14:paraId="4FE6AF38" w14:textId="77777777" w:rsidR="00EB064F" w:rsidRPr="009D6F34" w:rsidRDefault="00EB064F" w:rsidP="00EB064F">
      <w:pPr>
        <w:jc w:val="center"/>
        <w:rPr>
          <w:lang w:val="de-DE"/>
        </w:rPr>
      </w:pPr>
      <w:r w:rsidRPr="009D6F34">
        <w:rPr>
          <w:sz w:val="96"/>
          <w:lang w:val="de-DE"/>
        </w:rPr>
        <w:t xml:space="preserve"> @t4lent.eu</w:t>
      </w:r>
    </w:p>
    <w:p w14:paraId="09D9833E" w14:textId="77777777" w:rsidR="001404E4" w:rsidRPr="009D6F34" w:rsidRDefault="001404E4" w:rsidP="00011CFD">
      <w:pPr>
        <w:rPr>
          <w:lang w:val="de-DE"/>
        </w:rPr>
      </w:pPr>
    </w:p>
    <w:sectPr w:rsidR="001404E4" w:rsidRPr="009D6F34" w:rsidSect="00D2382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25" w:right="1133" w:bottom="1134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55BE1" w14:textId="77777777" w:rsidR="00154D09" w:rsidRDefault="00154D09" w:rsidP="00011CFD">
      <w:pPr>
        <w:spacing w:after="0" w:line="240" w:lineRule="auto"/>
      </w:pPr>
      <w:r>
        <w:separator/>
      </w:r>
    </w:p>
  </w:endnote>
  <w:endnote w:type="continuationSeparator" w:id="0">
    <w:p w14:paraId="6396E986" w14:textId="77777777" w:rsidR="00154D09" w:rsidRDefault="00154D09" w:rsidP="0001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3FE6F" w14:textId="77777777" w:rsidR="00011CFD" w:rsidRDefault="00011CFD" w:rsidP="00011CFD">
    <w:pPr>
      <w:pStyle w:val="Stopka"/>
      <w:jc w:val="right"/>
    </w:pPr>
    <w:r>
      <w:rPr>
        <w:lang w:val="de-DE"/>
      </w:rPr>
      <w:t>[</w:t>
    </w:r>
    <w:r>
      <w:fldChar w:fldCharType="begin"/>
    </w:r>
    <w:r>
      <w:instrText>PAGE   \* MERGEFORMAT</w:instrText>
    </w:r>
    <w:r>
      <w:fldChar w:fldCharType="separate"/>
    </w:r>
    <w:r w:rsidR="00500EF4" w:rsidRPr="00500EF4">
      <w:rPr>
        <w:noProof/>
        <w:lang w:val="de-DE"/>
      </w:rPr>
      <w:t>1</w:t>
    </w:r>
    <w:r>
      <w:fldChar w:fldCharType="end"/>
    </w:r>
    <w:r>
      <w:rPr>
        <w:lang w:val="de-DE"/>
      </w:rPr>
      <w:t>]</w:t>
    </w:r>
  </w:p>
  <w:p w14:paraId="5A44C7DB" w14:textId="77777777" w:rsidR="00011CFD" w:rsidRDefault="00011C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5A908" w14:textId="77777777" w:rsidR="0054529D" w:rsidRDefault="0054529D" w:rsidP="001C5698">
    <w:pPr>
      <w:pStyle w:val="Stopka"/>
      <w:rPr>
        <w:rFonts w:ascii="Calibri" w:hAnsi="Calibri" w:cs="Calibri"/>
        <w:color w:val="222C34"/>
        <w:sz w:val="14"/>
        <w:szCs w:val="27"/>
        <w:shd w:val="clear" w:color="auto" w:fill="FFFFFF"/>
        <w:lang w:val="en-US"/>
      </w:rPr>
    </w:pPr>
  </w:p>
  <w:p w14:paraId="0D18E5E2" w14:textId="77777777" w:rsidR="00EB064F" w:rsidRPr="00163A40" w:rsidRDefault="00EB064F" w:rsidP="00EB064F">
    <w:pPr>
      <w:pStyle w:val="Stopka"/>
      <w:rPr>
        <w:rFonts w:cs="Calibri"/>
        <w:color w:val="222C34"/>
        <w:sz w:val="14"/>
        <w:szCs w:val="27"/>
        <w:shd w:val="clear" w:color="auto" w:fill="FFFFFF"/>
        <w:lang w:val="de-DE"/>
      </w:rPr>
    </w:pPr>
    <w:r w:rsidRPr="00091751">
      <w:rPr>
        <w:noProof/>
        <w:sz w:val="2"/>
        <w:lang w:eastAsia="de-AT"/>
      </w:rPr>
      <w:drawing>
        <wp:anchor distT="0" distB="0" distL="114300" distR="114300" simplePos="0" relativeHeight="251672576" behindDoc="1" locked="0" layoutInCell="1" allowOverlap="1" wp14:anchorId="600816A5" wp14:editId="3159AD0E">
          <wp:simplePos x="0" y="0"/>
          <wp:positionH relativeFrom="margin">
            <wp:posOffset>4298315</wp:posOffset>
          </wp:positionH>
          <wp:positionV relativeFrom="paragraph">
            <wp:posOffset>20320</wp:posOffset>
          </wp:positionV>
          <wp:extent cx="1896110" cy="386080"/>
          <wp:effectExtent l="0" t="0" r="8890" b="0"/>
          <wp:wrapNone/>
          <wp:docPr id="362" name="Grafik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" name="Grafik 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110" cy="3860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F3920">
      <w:rPr>
        <w:rFonts w:cstheme="minorHAnsi"/>
        <w:color w:val="333333"/>
        <w:sz w:val="14"/>
        <w:szCs w:val="14"/>
        <w:shd w:val="clear" w:color="auto" w:fill="FFFFFF"/>
        <w:lang w:val="de-DE"/>
      </w:rPr>
      <w:t>Die Unterstützung der Europäischen Kommission für die Erstellung dieser</w:t>
    </w:r>
    <w:r w:rsidRPr="00163A40">
      <w:rPr>
        <w:rFonts w:cs="Calibri"/>
        <w:color w:val="222C34"/>
        <w:sz w:val="14"/>
        <w:szCs w:val="27"/>
        <w:shd w:val="clear" w:color="auto" w:fill="FFFFFF"/>
        <w:lang w:val="de-DE"/>
      </w:rPr>
      <w:t xml:space="preserve"> </w:t>
    </w:r>
  </w:p>
  <w:p w14:paraId="0F37BBFD" w14:textId="77777777" w:rsidR="00EB064F" w:rsidRDefault="00EB064F" w:rsidP="00EB064F">
    <w:pPr>
      <w:pStyle w:val="Stopka"/>
      <w:tabs>
        <w:tab w:val="left" w:pos="7658"/>
      </w:tabs>
      <w:rPr>
        <w:rFonts w:cstheme="minorHAnsi"/>
        <w:color w:val="333333"/>
        <w:sz w:val="14"/>
        <w:szCs w:val="14"/>
        <w:shd w:val="clear" w:color="auto" w:fill="FFFFFF"/>
        <w:lang w:val="de-DE"/>
      </w:rPr>
    </w:pPr>
    <w:r w:rsidRPr="005F3920">
      <w:rPr>
        <w:rFonts w:cstheme="minorHAnsi"/>
        <w:color w:val="333333"/>
        <w:sz w:val="14"/>
        <w:szCs w:val="14"/>
        <w:shd w:val="clear" w:color="auto" w:fill="FFFFFF"/>
        <w:lang w:val="de-DE"/>
      </w:rPr>
      <w:t xml:space="preserve">Veröffentlichung stellt keine Billigung des Inhalts dar, welcher nur die Ansichten </w:t>
    </w:r>
  </w:p>
  <w:p w14:paraId="683384D1" w14:textId="77777777" w:rsidR="00EB064F" w:rsidRPr="00AC7421" w:rsidRDefault="00EB064F" w:rsidP="00EB064F">
    <w:pPr>
      <w:pStyle w:val="Stopka"/>
      <w:tabs>
        <w:tab w:val="left" w:pos="6998"/>
      </w:tabs>
      <w:rPr>
        <w:rFonts w:cs="Calibri"/>
        <w:color w:val="222C34"/>
        <w:sz w:val="14"/>
        <w:szCs w:val="27"/>
        <w:shd w:val="clear" w:color="auto" w:fill="FFFFFF"/>
        <w:lang w:val="de-DE"/>
      </w:rPr>
    </w:pPr>
    <w:r w:rsidRPr="005F3920">
      <w:rPr>
        <w:rFonts w:cstheme="minorHAnsi"/>
        <w:color w:val="333333"/>
        <w:sz w:val="14"/>
        <w:szCs w:val="14"/>
        <w:shd w:val="clear" w:color="auto" w:fill="FFFFFF"/>
        <w:lang w:val="de-DE"/>
      </w:rPr>
      <w:t>der Verfasser wiedergibt, und die Kommission kann nicht für eine etwaige Verwendung</w:t>
    </w:r>
    <w:r w:rsidRPr="00AC7421">
      <w:rPr>
        <w:rFonts w:cs="Calibri"/>
        <w:color w:val="222C34"/>
        <w:sz w:val="14"/>
        <w:szCs w:val="27"/>
        <w:shd w:val="clear" w:color="auto" w:fill="FFFFFF"/>
        <w:lang w:val="de-DE"/>
      </w:rPr>
      <w:t xml:space="preserve"> </w:t>
    </w:r>
  </w:p>
  <w:p w14:paraId="19533888" w14:textId="7F2B5E4F" w:rsidR="001C5698" w:rsidRPr="00EB064F" w:rsidRDefault="00EB064F">
    <w:pPr>
      <w:pStyle w:val="Stopka"/>
      <w:rPr>
        <w:rFonts w:cs="Calibri"/>
        <w:color w:val="222C34"/>
        <w:sz w:val="14"/>
        <w:szCs w:val="27"/>
        <w:shd w:val="clear" w:color="auto" w:fill="FFFFFF"/>
        <w:lang w:val="de-DE"/>
      </w:rPr>
    </w:pPr>
    <w:r w:rsidRPr="005F3920">
      <w:rPr>
        <w:rFonts w:cstheme="minorHAnsi"/>
        <w:color w:val="333333"/>
        <w:sz w:val="14"/>
        <w:szCs w:val="14"/>
        <w:shd w:val="clear" w:color="auto" w:fill="FFFFFF"/>
        <w:lang w:val="de-DE"/>
      </w:rPr>
      <w:t>der darin enthaltenen Informationen haftbar gemacht werden</w:t>
    </w:r>
    <w:r w:rsidRPr="00AC7421">
      <w:rPr>
        <w:rFonts w:cs="Calibri"/>
        <w:color w:val="222C34"/>
        <w:sz w:val="14"/>
        <w:szCs w:val="27"/>
        <w:shd w:val="clear" w:color="auto" w:fill="FFFFFF"/>
        <w:lang w:val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EC39E" w14:textId="77777777" w:rsidR="00154D09" w:rsidRDefault="00154D09" w:rsidP="00011CFD">
      <w:pPr>
        <w:spacing w:after="0" w:line="240" w:lineRule="auto"/>
      </w:pPr>
      <w:r>
        <w:separator/>
      </w:r>
    </w:p>
  </w:footnote>
  <w:footnote w:type="continuationSeparator" w:id="0">
    <w:p w14:paraId="150EC294" w14:textId="77777777" w:rsidR="00154D09" w:rsidRDefault="00154D09" w:rsidP="0001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C020B" w14:textId="3E4376D5" w:rsidR="00011CFD" w:rsidRPr="00DF0EE4" w:rsidRDefault="00EB064F" w:rsidP="00EB064F">
    <w:pPr>
      <w:pStyle w:val="Nagwek"/>
    </w:pPr>
    <w:r w:rsidRPr="00091751">
      <w:rPr>
        <w:noProof/>
        <w:sz w:val="2"/>
        <w:lang w:eastAsia="de-AT"/>
      </w:rPr>
      <w:drawing>
        <wp:anchor distT="0" distB="0" distL="114300" distR="114300" simplePos="0" relativeHeight="251674624" behindDoc="1" locked="0" layoutInCell="1" allowOverlap="1" wp14:anchorId="2BE9BF03" wp14:editId="0D36A0ED">
          <wp:simplePos x="0" y="0"/>
          <wp:positionH relativeFrom="margin">
            <wp:posOffset>4268470</wp:posOffset>
          </wp:positionH>
          <wp:positionV relativeFrom="paragraph">
            <wp:posOffset>3810</wp:posOffset>
          </wp:positionV>
          <wp:extent cx="1896110" cy="386080"/>
          <wp:effectExtent l="0" t="0" r="8890" b="0"/>
          <wp:wrapNone/>
          <wp:docPr id="1" name="Grafik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" name="Grafik 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110" cy="3860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11CF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6E2A96B" wp14:editId="07584C29">
          <wp:simplePos x="0" y="0"/>
          <wp:positionH relativeFrom="margin">
            <wp:posOffset>29882</wp:posOffset>
          </wp:positionH>
          <wp:positionV relativeFrom="margin">
            <wp:posOffset>-823632</wp:posOffset>
          </wp:positionV>
          <wp:extent cx="1082040" cy="687070"/>
          <wp:effectExtent l="0" t="0" r="3810" b="0"/>
          <wp:wrapSquare wrapText="bothSides"/>
          <wp:docPr id="354" name="Grafik 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Cs/>
        <w:color w:val="000000" w:themeColor="text1"/>
        <w:lang w:val="en-US"/>
      </w:rPr>
      <w:t xml:space="preserve">           </w:t>
    </w:r>
    <w:r w:rsidR="00DF0EE4" w:rsidRPr="00DF0EE4">
      <w:rPr>
        <w:iCs/>
        <w:color w:val="000000" w:themeColor="text1"/>
        <w:lang w:val="en-US"/>
      </w:rPr>
      <w:t>2018-1-AT01-KA202-039242</w:t>
    </w:r>
  </w:p>
  <w:p w14:paraId="4E772647" w14:textId="7D9ADF70" w:rsidR="00011CFD" w:rsidRDefault="00011C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7718A" w14:textId="77777777" w:rsidR="00DF0EE4" w:rsidRDefault="00D23828" w:rsidP="0054529D">
    <w:pPr>
      <w:pStyle w:val="Nagwek"/>
      <w:tabs>
        <w:tab w:val="clear" w:pos="4536"/>
        <w:tab w:val="clear" w:pos="9072"/>
        <w:tab w:val="left" w:pos="1782"/>
      </w:tabs>
    </w:pPr>
    <w:r>
      <w:rPr>
        <w:noProof/>
        <w:lang w:val="en-US"/>
      </w:rPr>
      <w:drawing>
        <wp:anchor distT="0" distB="0" distL="107950" distR="107950" simplePos="0" relativeHeight="251667456" behindDoc="1" locked="0" layoutInCell="1" allowOverlap="1" wp14:anchorId="09154795" wp14:editId="1067D468">
          <wp:simplePos x="0" y="0"/>
          <wp:positionH relativeFrom="column">
            <wp:posOffset>3047365</wp:posOffset>
          </wp:positionH>
          <wp:positionV relativeFrom="line">
            <wp:posOffset>-73660</wp:posOffset>
          </wp:positionV>
          <wp:extent cx="1391285" cy="323215"/>
          <wp:effectExtent l="0" t="0" r="0" b="635"/>
          <wp:wrapTight wrapText="bothSides">
            <wp:wrapPolygon edited="0">
              <wp:start x="0" y="0"/>
              <wp:lineTo x="0" y="20369"/>
              <wp:lineTo x="21294" y="20369"/>
              <wp:lineTo x="21294" y="0"/>
              <wp:lineTo x="0" y="0"/>
            </wp:wrapPolygon>
          </wp:wrapTight>
          <wp:docPr id="360" name="Grafik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hk-projekt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07950" distR="107950" simplePos="0" relativeHeight="251666432" behindDoc="1" locked="0" layoutInCell="1" allowOverlap="1" wp14:anchorId="7A4C52E0" wp14:editId="5D1444F3">
          <wp:simplePos x="0" y="0"/>
          <wp:positionH relativeFrom="column">
            <wp:posOffset>2173605</wp:posOffset>
          </wp:positionH>
          <wp:positionV relativeFrom="line">
            <wp:posOffset>-90805</wp:posOffset>
          </wp:positionV>
          <wp:extent cx="822325" cy="362585"/>
          <wp:effectExtent l="0" t="0" r="0" b="0"/>
          <wp:wrapTight wrapText="bothSides">
            <wp:wrapPolygon edited="0">
              <wp:start x="500" y="0"/>
              <wp:lineTo x="0" y="1135"/>
              <wp:lineTo x="0" y="13618"/>
              <wp:lineTo x="6505" y="18158"/>
              <wp:lineTo x="6505" y="20427"/>
              <wp:lineTo x="17514" y="20427"/>
              <wp:lineTo x="21016" y="17023"/>
              <wp:lineTo x="21016" y="2270"/>
              <wp:lineTo x="5504" y="0"/>
              <wp:lineTo x="500" y="0"/>
            </wp:wrapPolygon>
          </wp:wrapTight>
          <wp:docPr id="361" name="Grafik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VEM-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25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07950" distR="107950" simplePos="0" relativeHeight="251664384" behindDoc="1" locked="0" layoutInCell="1" allowOverlap="1" wp14:anchorId="6DA5F591" wp14:editId="12CAACF8">
          <wp:simplePos x="0" y="0"/>
          <wp:positionH relativeFrom="margin">
            <wp:posOffset>-211455</wp:posOffset>
          </wp:positionH>
          <wp:positionV relativeFrom="line">
            <wp:posOffset>-149225</wp:posOffset>
          </wp:positionV>
          <wp:extent cx="1440815" cy="398780"/>
          <wp:effectExtent l="0" t="0" r="6985" b="1270"/>
          <wp:wrapTight wrapText="bothSides">
            <wp:wrapPolygon edited="0">
              <wp:start x="0" y="0"/>
              <wp:lineTo x="0" y="20637"/>
              <wp:lineTo x="21419" y="20637"/>
              <wp:lineTo x="21419" y="0"/>
              <wp:lineTo x="0" y="0"/>
            </wp:wrapPolygon>
          </wp:wrapTight>
          <wp:docPr id="358" name="Grafik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alentcenter + WKO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07950" distR="107950" simplePos="0" relativeHeight="251665408" behindDoc="1" locked="0" layoutInCell="1" allowOverlap="1" wp14:anchorId="045A7226" wp14:editId="1CD9DD4B">
          <wp:simplePos x="0" y="0"/>
          <wp:positionH relativeFrom="column">
            <wp:posOffset>1270635</wp:posOffset>
          </wp:positionH>
          <wp:positionV relativeFrom="line">
            <wp:posOffset>-140970</wp:posOffset>
          </wp:positionV>
          <wp:extent cx="792480" cy="404495"/>
          <wp:effectExtent l="0" t="0" r="7620" b="0"/>
          <wp:wrapTight wrapText="bothSides">
            <wp:wrapPolygon edited="0">
              <wp:start x="0" y="0"/>
              <wp:lineTo x="0" y="20345"/>
              <wp:lineTo x="21288" y="20345"/>
              <wp:lineTo x="21288" y="0"/>
              <wp:lineTo x="0" y="0"/>
            </wp:wrapPolygon>
          </wp:wrapTight>
          <wp:docPr id="359" name="Grafik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det_logo_new_w_bcr-0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07950" distR="107950" simplePos="0" relativeHeight="251670528" behindDoc="1" locked="0" layoutInCell="1" allowOverlap="1" wp14:anchorId="6D0B56A4" wp14:editId="6707CDF5">
          <wp:simplePos x="0" y="0"/>
          <wp:positionH relativeFrom="column">
            <wp:posOffset>5767705</wp:posOffset>
          </wp:positionH>
          <wp:positionV relativeFrom="line">
            <wp:align>center</wp:align>
          </wp:positionV>
          <wp:extent cx="525145" cy="370205"/>
          <wp:effectExtent l="0" t="0" r="8255" b="0"/>
          <wp:wrapTight wrapText="bothSides">
            <wp:wrapPolygon edited="0">
              <wp:start x="0" y="0"/>
              <wp:lineTo x="0" y="20007"/>
              <wp:lineTo x="21156" y="20007"/>
              <wp:lineTo x="21156" y="0"/>
              <wp:lineTo x="0" y="0"/>
            </wp:wrapPolygon>
          </wp:wrapTight>
          <wp:docPr id="356" name="Grafik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fipl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14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07950" distR="107950" simplePos="0" relativeHeight="251669504" behindDoc="1" locked="0" layoutInCell="1" allowOverlap="1" wp14:anchorId="31751DED" wp14:editId="7509D27A">
          <wp:simplePos x="0" y="0"/>
          <wp:positionH relativeFrom="column">
            <wp:posOffset>5333365</wp:posOffset>
          </wp:positionH>
          <wp:positionV relativeFrom="line">
            <wp:align>center</wp:align>
          </wp:positionV>
          <wp:extent cx="342000" cy="306000"/>
          <wp:effectExtent l="0" t="0" r="1270" b="0"/>
          <wp:wrapTight wrapText="bothSides">
            <wp:wrapPolygon edited="0">
              <wp:start x="0" y="0"/>
              <wp:lineTo x="0" y="20208"/>
              <wp:lineTo x="20476" y="20208"/>
              <wp:lineTo x="20476" y="0"/>
              <wp:lineTo x="0" y="0"/>
            </wp:wrapPolygon>
          </wp:wrapTight>
          <wp:docPr id="355" name="Grafik 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Smebox_logo high res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07950" distR="107950" simplePos="0" relativeHeight="251668480" behindDoc="1" locked="0" layoutInCell="1" allowOverlap="1" wp14:anchorId="14DC9A2B" wp14:editId="6E13233C">
          <wp:simplePos x="0" y="0"/>
          <wp:positionH relativeFrom="column">
            <wp:posOffset>4505188</wp:posOffset>
          </wp:positionH>
          <wp:positionV relativeFrom="line">
            <wp:align>center</wp:align>
          </wp:positionV>
          <wp:extent cx="751840" cy="332740"/>
          <wp:effectExtent l="0" t="0" r="0" b="0"/>
          <wp:wrapTight wrapText="bothSides">
            <wp:wrapPolygon edited="0">
              <wp:start x="0" y="0"/>
              <wp:lineTo x="0" y="19786"/>
              <wp:lineTo x="20797" y="19786"/>
              <wp:lineTo x="20797" y="4947"/>
              <wp:lineTo x="8757" y="0"/>
              <wp:lineTo x="0" y="0"/>
            </wp:wrapPolygon>
          </wp:wrapTight>
          <wp:docPr id="357" name="Grafi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-tucep-vettoriale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40F0"/>
    <w:multiLevelType w:val="hybridMultilevel"/>
    <w:tmpl w:val="D4229A96"/>
    <w:lvl w:ilvl="0" w:tplc="A54E09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05C7"/>
    <w:multiLevelType w:val="hybridMultilevel"/>
    <w:tmpl w:val="86A264C8"/>
    <w:lvl w:ilvl="0" w:tplc="A54E09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DF6"/>
    <w:multiLevelType w:val="hybridMultilevel"/>
    <w:tmpl w:val="84FE90B6"/>
    <w:lvl w:ilvl="0" w:tplc="A54E09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232ED"/>
    <w:multiLevelType w:val="hybridMultilevel"/>
    <w:tmpl w:val="E8A6BCB8"/>
    <w:lvl w:ilvl="0" w:tplc="A54E094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D14CBA"/>
    <w:multiLevelType w:val="hybridMultilevel"/>
    <w:tmpl w:val="7E46CB42"/>
    <w:lvl w:ilvl="0" w:tplc="A54E09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A1F2E"/>
    <w:multiLevelType w:val="hybridMultilevel"/>
    <w:tmpl w:val="CC6CEF54"/>
    <w:lvl w:ilvl="0" w:tplc="A54E09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546C8"/>
    <w:multiLevelType w:val="hybridMultilevel"/>
    <w:tmpl w:val="65840344"/>
    <w:lvl w:ilvl="0" w:tplc="A54E09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36"/>
    <w:rsid w:val="00011CFD"/>
    <w:rsid w:val="0001295A"/>
    <w:rsid w:val="00015FD1"/>
    <w:rsid w:val="00030E6E"/>
    <w:rsid w:val="00040243"/>
    <w:rsid w:val="000A0AAB"/>
    <w:rsid w:val="000E5821"/>
    <w:rsid w:val="000F3CB1"/>
    <w:rsid w:val="00132E98"/>
    <w:rsid w:val="001404E4"/>
    <w:rsid w:val="00154D09"/>
    <w:rsid w:val="001758CE"/>
    <w:rsid w:val="00191108"/>
    <w:rsid w:val="001C5698"/>
    <w:rsid w:val="002241A5"/>
    <w:rsid w:val="00290257"/>
    <w:rsid w:val="002A5ADE"/>
    <w:rsid w:val="002A68D9"/>
    <w:rsid w:val="002F441E"/>
    <w:rsid w:val="003004B2"/>
    <w:rsid w:val="00370137"/>
    <w:rsid w:val="00391267"/>
    <w:rsid w:val="00402563"/>
    <w:rsid w:val="00405C4C"/>
    <w:rsid w:val="0043261A"/>
    <w:rsid w:val="004547E6"/>
    <w:rsid w:val="00464B70"/>
    <w:rsid w:val="00467962"/>
    <w:rsid w:val="004A4FFA"/>
    <w:rsid w:val="00500EF4"/>
    <w:rsid w:val="0054529D"/>
    <w:rsid w:val="005D36EF"/>
    <w:rsid w:val="006513CF"/>
    <w:rsid w:val="006830FD"/>
    <w:rsid w:val="006F2320"/>
    <w:rsid w:val="0073263E"/>
    <w:rsid w:val="007341FA"/>
    <w:rsid w:val="0075065C"/>
    <w:rsid w:val="007A52B3"/>
    <w:rsid w:val="007B6B18"/>
    <w:rsid w:val="007D162D"/>
    <w:rsid w:val="007F117A"/>
    <w:rsid w:val="0084768A"/>
    <w:rsid w:val="00856494"/>
    <w:rsid w:val="00884269"/>
    <w:rsid w:val="008B4DB3"/>
    <w:rsid w:val="009353DB"/>
    <w:rsid w:val="009C1D94"/>
    <w:rsid w:val="009D6F34"/>
    <w:rsid w:val="00A100A3"/>
    <w:rsid w:val="00A14576"/>
    <w:rsid w:val="00AA2CC6"/>
    <w:rsid w:val="00AA5944"/>
    <w:rsid w:val="00B00E89"/>
    <w:rsid w:val="00B2318E"/>
    <w:rsid w:val="00B57B53"/>
    <w:rsid w:val="00BC0B30"/>
    <w:rsid w:val="00BF534A"/>
    <w:rsid w:val="00C60145"/>
    <w:rsid w:val="00C973E1"/>
    <w:rsid w:val="00CB2F38"/>
    <w:rsid w:val="00CF4BBC"/>
    <w:rsid w:val="00D043C2"/>
    <w:rsid w:val="00D145AE"/>
    <w:rsid w:val="00D23828"/>
    <w:rsid w:val="00DA5872"/>
    <w:rsid w:val="00DF0EE4"/>
    <w:rsid w:val="00EB064F"/>
    <w:rsid w:val="00EB43E7"/>
    <w:rsid w:val="00ED36F8"/>
    <w:rsid w:val="00F20F88"/>
    <w:rsid w:val="00F9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7502A"/>
  <w15:chartTrackingRefBased/>
  <w15:docId w15:val="{D553DBE4-9F05-4396-9DB2-9DF11153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CFD"/>
    <w:rPr>
      <w:rFonts w:ascii="Trebuchet MS" w:hAnsi="Trebuchet M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CFD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CF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CFD"/>
  </w:style>
  <w:style w:type="paragraph" w:styleId="Stopka">
    <w:name w:val="footer"/>
    <w:basedOn w:val="Normalny"/>
    <w:link w:val="StopkaZnak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CFD"/>
  </w:style>
  <w:style w:type="character" w:customStyle="1" w:styleId="Nagwek1Znak">
    <w:name w:val="Nagłówek 1 Znak"/>
    <w:basedOn w:val="Domylnaczcionkaakapitu"/>
    <w:link w:val="Nagwek1"/>
    <w:uiPriority w:val="9"/>
    <w:rsid w:val="00011CFD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1CFD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paragraph" w:styleId="Bezodstpw">
    <w:name w:val="No Spacing"/>
    <w:link w:val="BezodstpwZnak"/>
    <w:uiPriority w:val="1"/>
    <w:qFormat/>
    <w:rsid w:val="001C5698"/>
    <w:pPr>
      <w:spacing w:after="0" w:line="240" w:lineRule="auto"/>
    </w:pPr>
    <w:rPr>
      <w:rFonts w:eastAsiaTheme="minorEastAsia"/>
      <w:lang w:eastAsia="de-AT"/>
    </w:rPr>
  </w:style>
  <w:style w:type="character" w:customStyle="1" w:styleId="BezodstpwZnak">
    <w:name w:val="Bez odstępów Znak"/>
    <w:basedOn w:val="Domylnaczcionkaakapitu"/>
    <w:link w:val="Bezodstpw"/>
    <w:uiPriority w:val="1"/>
    <w:rsid w:val="001C5698"/>
    <w:rPr>
      <w:rFonts w:eastAsiaTheme="minorEastAsia"/>
      <w:lang w:eastAsia="de-AT"/>
    </w:rPr>
  </w:style>
  <w:style w:type="character" w:styleId="Hipercze">
    <w:name w:val="Hyperlink"/>
    <w:basedOn w:val="Domylnaczcionkaakapitu"/>
    <w:uiPriority w:val="99"/>
    <w:unhideWhenUsed/>
    <w:rsid w:val="001758C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64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5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990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22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089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1576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369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62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99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64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666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17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560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89992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01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370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52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87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0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270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0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4lent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vas\Downloads\T4.0_Word_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T4.0_Word_Template</Template>
  <TotalTime>0</TotalTime>
  <Pages>1</Pages>
  <Words>550</Words>
  <Characters>3472</Characters>
  <Application>Microsoft Office Word</Application>
  <DocSecurity>0</DocSecurity>
  <Lines>28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Assessment Module 03</vt:lpstr>
      <vt:lpstr>Assessment Module 01</vt:lpstr>
      <vt:lpstr>Assessment Module 01</vt:lpstr>
    </vt:vector>
  </TitlesOfParts>
  <Company>WKO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Module 03</dc:title>
  <dc:subject>Key questions for Learning Unit 01 - 03</dc:subject>
  <dc:creator>Thomas Tröbinger</dc:creator>
  <cp:keywords/>
  <dc:description/>
  <cp:lastModifiedBy>Przemysław Szymoński</cp:lastModifiedBy>
  <cp:revision>15</cp:revision>
  <dcterms:created xsi:type="dcterms:W3CDTF">2021-01-11T11:14:00Z</dcterms:created>
  <dcterms:modified xsi:type="dcterms:W3CDTF">2021-01-13T12:13:00Z</dcterms:modified>
</cp:coreProperties>
</file>