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rebuchet MS" w:eastAsiaTheme="minorHAnsi" w:hAnsi="Trebuchet MS"/>
          <w:sz w:val="2"/>
          <w:lang w:eastAsia="en-US"/>
        </w:rPr>
        <w:id w:val="-1556238090"/>
        <w:docPartObj>
          <w:docPartGallery w:val="Cover Pages"/>
          <w:docPartUnique/>
        </w:docPartObj>
      </w:sdtPr>
      <w:sdtEndPr>
        <w:rPr>
          <w:sz w:val="22"/>
        </w:rPr>
      </w:sdtEndPr>
      <w:sdtContent>
        <w:p w14:paraId="1A54007F" w14:textId="77777777" w:rsidR="001C5698" w:rsidRDefault="001C5698" w:rsidP="00335708">
          <w:pPr>
            <w:pStyle w:val="NoSpacing"/>
            <w:jc w:val="both"/>
            <w:rPr>
              <w:sz w:val="2"/>
            </w:rPr>
          </w:pPr>
        </w:p>
        <w:p w14:paraId="23A3D085" w14:textId="77777777" w:rsidR="001C5698" w:rsidRDefault="001C5698" w:rsidP="00335708">
          <w:pPr>
            <w:jc w:val="both"/>
          </w:pPr>
        </w:p>
        <w:p w14:paraId="5E8343A0" w14:textId="77777777" w:rsidR="001C5698" w:rsidRDefault="001C5698" w:rsidP="00335708">
          <w:pPr>
            <w:jc w:val="both"/>
          </w:pPr>
          <w:r>
            <w:rPr>
              <w:noProof/>
              <w:lang w:val="en-US"/>
            </w:rPr>
            <mc:AlternateContent>
              <mc:Choice Requires="wps">
                <w:drawing>
                  <wp:anchor distT="0" distB="0" distL="114300" distR="114300" simplePos="0" relativeHeight="251661312" behindDoc="0" locked="0" layoutInCell="1" allowOverlap="1" wp14:anchorId="38B871F0" wp14:editId="16F7D2DD">
                    <wp:simplePos x="0" y="0"/>
                    <wp:positionH relativeFrom="margin">
                      <wp:align>right</wp:align>
                    </wp:positionH>
                    <wp:positionV relativeFrom="margin">
                      <wp:posOffset>312629</wp:posOffset>
                    </wp:positionV>
                    <wp:extent cx="5943600" cy="914400"/>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eastAsiaTheme="majorEastAsia" w:hAnsi="Trebuchet MS" w:cstheme="majorBidi"/>
                                    <w:caps/>
                                    <w:color w:val="8496B0" w:themeColor="text2" w:themeTint="99"/>
                                    <w:sz w:val="64"/>
                                    <w:szCs w:val="64"/>
                                    <w:lang w:val="el-GR"/>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D56FA0A" w14:textId="7F45D22B" w:rsidR="001C5698" w:rsidRPr="00DF44DC" w:rsidRDefault="00F57958">
                                    <w:pPr>
                                      <w:pStyle w:val="NoSpacing"/>
                                      <w:rPr>
                                        <w:rFonts w:ascii="Trebuchet MS" w:eastAsiaTheme="majorEastAsia" w:hAnsi="Trebuchet MS" w:cstheme="majorBidi"/>
                                        <w:caps/>
                                        <w:color w:val="8496B0" w:themeColor="text2" w:themeTint="99"/>
                                        <w:sz w:val="68"/>
                                        <w:szCs w:val="68"/>
                                        <w:lang w:val="el-GR"/>
                                      </w:rPr>
                                    </w:pPr>
                                    <w:r w:rsidRPr="00DF44DC">
                                      <w:rPr>
                                        <w:rFonts w:ascii="Trebuchet MS" w:eastAsiaTheme="majorEastAsia" w:hAnsi="Trebuchet MS" w:cstheme="majorBidi"/>
                                        <w:caps/>
                                        <w:color w:val="8496B0" w:themeColor="text2" w:themeTint="99"/>
                                        <w:sz w:val="64"/>
                                        <w:szCs w:val="64"/>
                                        <w:lang w:val="el-GR"/>
                                      </w:rPr>
                                      <w:t>ENOTHTA</w:t>
                                    </w:r>
                                    <w:r w:rsidR="00A968E5" w:rsidRPr="00DF44DC">
                                      <w:rPr>
                                        <w:rFonts w:ascii="Trebuchet MS" w:eastAsiaTheme="majorEastAsia" w:hAnsi="Trebuchet MS" w:cstheme="majorBidi"/>
                                        <w:caps/>
                                        <w:color w:val="8496B0" w:themeColor="text2" w:themeTint="99"/>
                                        <w:sz w:val="64"/>
                                        <w:szCs w:val="64"/>
                                        <w:lang w:val="el-GR"/>
                                      </w:rPr>
                                      <w:t xml:space="preserve"> 03</w:t>
                                    </w:r>
                                    <w:r w:rsidR="00C440BC" w:rsidRPr="00DF44DC">
                                      <w:rPr>
                                        <w:rFonts w:ascii="Trebuchet MS" w:eastAsiaTheme="majorEastAsia" w:hAnsi="Trebuchet MS" w:cstheme="majorBidi"/>
                                        <w:caps/>
                                        <w:color w:val="8496B0" w:themeColor="text2" w:themeTint="99"/>
                                        <w:sz w:val="64"/>
                                        <w:szCs w:val="64"/>
                                        <w:lang w:val="el-GR"/>
                                      </w:rPr>
                                      <w:t xml:space="preserve">: </w:t>
                                    </w:r>
                                    <w:r w:rsidRPr="00DF44DC">
                                      <w:rPr>
                                        <w:rFonts w:ascii="Trebuchet MS" w:eastAsiaTheme="majorEastAsia" w:hAnsi="Trebuchet MS" w:cstheme="majorBidi"/>
                                        <w:caps/>
                                        <w:color w:val="8496B0" w:themeColor="text2" w:themeTint="99"/>
                                        <w:sz w:val="64"/>
                                        <w:szCs w:val="64"/>
                                        <w:lang w:val="el-GR"/>
                                      </w:rPr>
                                      <w:t>ΕΞΕΛΙΞΗ ΥΠΑΛΛΗΛΩΝ</w:t>
                                    </w:r>
                                  </w:p>
                                </w:sdtContent>
                              </w:sdt>
                              <w:p w14:paraId="4CC332E4" w14:textId="2DC35F61" w:rsidR="001C5698" w:rsidRPr="00F57958" w:rsidRDefault="00F4739C">
                                <w:pPr>
                                  <w:pStyle w:val="NoSpacing"/>
                                  <w:spacing w:before="120"/>
                                  <w:rPr>
                                    <w:rFonts w:ascii="Trebuchet MS" w:hAnsi="Trebuchet MS"/>
                                    <w:lang w:val="el-GR"/>
                                  </w:rPr>
                                </w:pPr>
                                <w:sdt>
                                  <w:sdtPr>
                                    <w:rPr>
                                      <w:rFonts w:ascii="Trebuchet MS" w:hAnsi="Trebuchet MS"/>
                                      <w:color w:val="5B9BD5" w:themeColor="accent1"/>
                                      <w:sz w:val="36"/>
                                      <w:szCs w:val="36"/>
                                      <w:lang w:val="el-GR"/>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57958" w:rsidRPr="00F57958">
                                      <w:rPr>
                                        <w:rFonts w:ascii="Trebuchet MS" w:hAnsi="Trebuchet MS"/>
                                        <w:color w:val="5B9BD5" w:themeColor="accent1"/>
                                        <w:sz w:val="36"/>
                                        <w:szCs w:val="36"/>
                                        <w:lang w:val="el-GR"/>
                                      </w:rPr>
                                      <w:t>Φύλλο εργασίας</w:t>
                                    </w:r>
                                    <w:r w:rsidR="00A968E5" w:rsidRPr="00F57958">
                                      <w:rPr>
                                        <w:rFonts w:ascii="Trebuchet MS" w:hAnsi="Trebuchet MS"/>
                                        <w:color w:val="5B9BD5" w:themeColor="accent1"/>
                                        <w:sz w:val="36"/>
                                        <w:szCs w:val="36"/>
                                        <w:lang w:val="el-GR"/>
                                      </w:rPr>
                                      <w:t xml:space="preserve">: </w:t>
                                    </w:r>
                                    <w:r w:rsidR="00F57958" w:rsidRPr="00F57958">
                                      <w:rPr>
                                        <w:rFonts w:ascii="Trebuchet MS" w:hAnsi="Trebuchet MS"/>
                                        <w:color w:val="5B9BD5" w:themeColor="accent1"/>
                                        <w:sz w:val="36"/>
                                        <w:szCs w:val="36"/>
                                        <w:lang w:val="el-GR"/>
                                      </w:rPr>
                                      <w:t>Αναπτύσσοντας ένα Σ</w:t>
                                    </w:r>
                                    <w:r w:rsidR="00F57958">
                                      <w:rPr>
                                        <w:rFonts w:ascii="Trebuchet MS" w:hAnsi="Trebuchet MS"/>
                                        <w:color w:val="5B9BD5" w:themeColor="accent1"/>
                                        <w:sz w:val="36"/>
                                        <w:szCs w:val="36"/>
                                        <w:lang w:val="el-GR"/>
                                      </w:rPr>
                                      <w:t>χέδιο Εξέλιξης Υπαλλήλων – Μελέτες περιπτώσεων για συζήτηση</w:t>
                                    </w:r>
                                  </w:sdtContent>
                                </w:sdt>
                                <w:r w:rsidR="001C5698" w:rsidRPr="00F57958">
                                  <w:rPr>
                                    <w:rFonts w:ascii="Trebuchet MS" w:hAnsi="Trebuchet MS"/>
                                    <w:lang w:val="el-GR"/>
                                  </w:rPr>
                                  <w:t xml:space="preserve"> </w:t>
                                </w:r>
                              </w:p>
                              <w:p w14:paraId="778425D3" w14:textId="77777777" w:rsidR="00F532C3" w:rsidRPr="00F57958" w:rsidRDefault="00F532C3">
                                <w:pPr>
                                  <w:pStyle w:val="NoSpacing"/>
                                  <w:spacing w:before="120"/>
                                  <w:rPr>
                                    <w:rFonts w:ascii="Trebuchet MS" w:hAnsi="Trebuchet MS"/>
                                    <w:color w:val="5B9BD5" w:themeColor="accent1"/>
                                    <w:sz w:val="36"/>
                                    <w:szCs w:val="36"/>
                                    <w:lang w:val="el-GR"/>
                                  </w:rPr>
                                </w:pPr>
                              </w:p>
                              <w:p w14:paraId="23ABF70E" w14:textId="77777777" w:rsidR="001C5698" w:rsidRPr="00F57958" w:rsidRDefault="001C5698">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8B871F0" id="_x0000_t202" coordsize="21600,21600" o:spt="202" path="m,l,21600r21600,l21600,xe">
                    <v:stroke joinstyle="miter"/>
                    <v:path gradientshapeok="t" o:connecttype="rect"/>
                  </v:shapetype>
                  <v:shape id="Textfeld 62" o:spid="_x0000_s1026" type="#_x0000_t202" style="position:absolute;left:0;text-align:left;margin-left:416.8pt;margin-top:24.6pt;width:468pt;height:1in;z-index:251661312;visibility:visible;mso-wrap-style:square;mso-width-percent:765;mso-wrap-distance-left:9pt;mso-wrap-distance-top:0;mso-wrap-distance-right:9pt;mso-wrap-distance-bottom:0;mso-position-horizontal:right;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vUfA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" filled="f" stroked="f" strokeweight=".5pt">
                    <v:textbox style="mso-fit-shape-to-text:t">
                      <w:txbxContent>
                        <w:sdt>
                          <w:sdtPr>
                            <w:rPr>
                              <w:rFonts w:ascii="Trebuchet MS" w:eastAsiaTheme="majorEastAsia" w:hAnsi="Trebuchet MS" w:cstheme="majorBidi"/>
                              <w:caps/>
                              <w:color w:val="8496B0" w:themeColor="text2" w:themeTint="99"/>
                              <w:sz w:val="64"/>
                              <w:szCs w:val="64"/>
                              <w:lang w:val="el-GR"/>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D56FA0A" w14:textId="7F45D22B" w:rsidR="001C5698" w:rsidRPr="00DF44DC" w:rsidRDefault="00F57958">
                              <w:pPr>
                                <w:pStyle w:val="NoSpacing"/>
                                <w:rPr>
                                  <w:rFonts w:ascii="Trebuchet MS" w:eastAsiaTheme="majorEastAsia" w:hAnsi="Trebuchet MS" w:cstheme="majorBidi"/>
                                  <w:caps/>
                                  <w:color w:val="8496B0" w:themeColor="text2" w:themeTint="99"/>
                                  <w:sz w:val="68"/>
                                  <w:szCs w:val="68"/>
                                  <w:lang w:val="el-GR"/>
                                </w:rPr>
                              </w:pPr>
                              <w:r w:rsidRPr="00DF44DC">
                                <w:rPr>
                                  <w:rFonts w:ascii="Trebuchet MS" w:eastAsiaTheme="majorEastAsia" w:hAnsi="Trebuchet MS" w:cstheme="majorBidi"/>
                                  <w:caps/>
                                  <w:color w:val="8496B0" w:themeColor="text2" w:themeTint="99"/>
                                  <w:sz w:val="64"/>
                                  <w:szCs w:val="64"/>
                                  <w:lang w:val="el-GR"/>
                                </w:rPr>
                                <w:t>ENOTHTA</w:t>
                              </w:r>
                              <w:r w:rsidR="00A968E5" w:rsidRPr="00DF44DC">
                                <w:rPr>
                                  <w:rFonts w:ascii="Trebuchet MS" w:eastAsiaTheme="majorEastAsia" w:hAnsi="Trebuchet MS" w:cstheme="majorBidi"/>
                                  <w:caps/>
                                  <w:color w:val="8496B0" w:themeColor="text2" w:themeTint="99"/>
                                  <w:sz w:val="64"/>
                                  <w:szCs w:val="64"/>
                                  <w:lang w:val="el-GR"/>
                                </w:rPr>
                                <w:t xml:space="preserve"> 03</w:t>
                              </w:r>
                              <w:r w:rsidR="00C440BC" w:rsidRPr="00DF44DC">
                                <w:rPr>
                                  <w:rFonts w:ascii="Trebuchet MS" w:eastAsiaTheme="majorEastAsia" w:hAnsi="Trebuchet MS" w:cstheme="majorBidi"/>
                                  <w:caps/>
                                  <w:color w:val="8496B0" w:themeColor="text2" w:themeTint="99"/>
                                  <w:sz w:val="64"/>
                                  <w:szCs w:val="64"/>
                                  <w:lang w:val="el-GR"/>
                                </w:rPr>
                                <w:t xml:space="preserve">: </w:t>
                              </w:r>
                              <w:r w:rsidRPr="00DF44DC">
                                <w:rPr>
                                  <w:rFonts w:ascii="Trebuchet MS" w:eastAsiaTheme="majorEastAsia" w:hAnsi="Trebuchet MS" w:cstheme="majorBidi"/>
                                  <w:caps/>
                                  <w:color w:val="8496B0" w:themeColor="text2" w:themeTint="99"/>
                                  <w:sz w:val="64"/>
                                  <w:szCs w:val="64"/>
                                  <w:lang w:val="el-GR"/>
                                </w:rPr>
                                <w:t>ΕΞΕΛΙΞΗ ΥΠΑΛΛΗΛΩΝ</w:t>
                              </w:r>
                            </w:p>
                          </w:sdtContent>
                        </w:sdt>
                        <w:p w14:paraId="4CC332E4" w14:textId="2DC35F61" w:rsidR="001C5698" w:rsidRPr="00F57958" w:rsidRDefault="00F4739C">
                          <w:pPr>
                            <w:pStyle w:val="NoSpacing"/>
                            <w:spacing w:before="120"/>
                            <w:rPr>
                              <w:rFonts w:ascii="Trebuchet MS" w:hAnsi="Trebuchet MS"/>
                              <w:lang w:val="el-GR"/>
                            </w:rPr>
                          </w:pPr>
                          <w:sdt>
                            <w:sdtPr>
                              <w:rPr>
                                <w:rFonts w:ascii="Trebuchet MS" w:hAnsi="Trebuchet MS"/>
                                <w:color w:val="5B9BD5" w:themeColor="accent1"/>
                                <w:sz w:val="36"/>
                                <w:szCs w:val="36"/>
                                <w:lang w:val="el-GR"/>
                              </w:rPr>
                              <w:alias w:val="Unt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F57958" w:rsidRPr="00F57958">
                                <w:rPr>
                                  <w:rFonts w:ascii="Trebuchet MS" w:hAnsi="Trebuchet MS"/>
                                  <w:color w:val="5B9BD5" w:themeColor="accent1"/>
                                  <w:sz w:val="36"/>
                                  <w:szCs w:val="36"/>
                                  <w:lang w:val="el-GR"/>
                                </w:rPr>
                                <w:t>Φύλλο εργασίας</w:t>
                              </w:r>
                              <w:r w:rsidR="00A968E5" w:rsidRPr="00F57958">
                                <w:rPr>
                                  <w:rFonts w:ascii="Trebuchet MS" w:hAnsi="Trebuchet MS"/>
                                  <w:color w:val="5B9BD5" w:themeColor="accent1"/>
                                  <w:sz w:val="36"/>
                                  <w:szCs w:val="36"/>
                                  <w:lang w:val="el-GR"/>
                                </w:rPr>
                                <w:t xml:space="preserve">: </w:t>
                              </w:r>
                              <w:r w:rsidR="00F57958" w:rsidRPr="00F57958">
                                <w:rPr>
                                  <w:rFonts w:ascii="Trebuchet MS" w:hAnsi="Trebuchet MS"/>
                                  <w:color w:val="5B9BD5" w:themeColor="accent1"/>
                                  <w:sz w:val="36"/>
                                  <w:szCs w:val="36"/>
                                  <w:lang w:val="el-GR"/>
                                </w:rPr>
                                <w:t>Αναπτύσσοντας ένα Σ</w:t>
                              </w:r>
                              <w:r w:rsidR="00F57958">
                                <w:rPr>
                                  <w:rFonts w:ascii="Trebuchet MS" w:hAnsi="Trebuchet MS"/>
                                  <w:color w:val="5B9BD5" w:themeColor="accent1"/>
                                  <w:sz w:val="36"/>
                                  <w:szCs w:val="36"/>
                                  <w:lang w:val="el-GR"/>
                                </w:rPr>
                                <w:t>χέδιο Εξέλιξης Υπαλλήλων – Μελέτες περιπτώσεων για συζήτηση</w:t>
                              </w:r>
                            </w:sdtContent>
                          </w:sdt>
                          <w:r w:rsidR="001C5698" w:rsidRPr="00F57958">
                            <w:rPr>
                              <w:rFonts w:ascii="Trebuchet MS" w:hAnsi="Trebuchet MS"/>
                              <w:lang w:val="el-GR"/>
                            </w:rPr>
                            <w:t xml:space="preserve"> </w:t>
                          </w:r>
                        </w:p>
                        <w:p w14:paraId="778425D3" w14:textId="77777777" w:rsidR="00F532C3" w:rsidRPr="00F57958" w:rsidRDefault="00F532C3">
                          <w:pPr>
                            <w:pStyle w:val="NoSpacing"/>
                            <w:spacing w:before="120"/>
                            <w:rPr>
                              <w:rFonts w:ascii="Trebuchet MS" w:hAnsi="Trebuchet MS"/>
                              <w:color w:val="5B9BD5" w:themeColor="accent1"/>
                              <w:sz w:val="36"/>
                              <w:szCs w:val="36"/>
                              <w:lang w:val="el-GR"/>
                            </w:rPr>
                          </w:pPr>
                        </w:p>
                        <w:p w14:paraId="23ABF70E" w14:textId="77777777" w:rsidR="001C5698" w:rsidRPr="00F57958" w:rsidRDefault="001C5698">
                          <w:pPr>
                            <w:rPr>
                              <w:lang w:val="el-GR"/>
                            </w:rPr>
                          </w:pPr>
                        </w:p>
                      </w:txbxContent>
                    </v:textbox>
                    <w10:wrap anchorx="margin" anchory="margin"/>
                  </v:shape>
                </w:pict>
              </mc:Fallback>
            </mc:AlternateContent>
          </w:r>
        </w:p>
        <w:p w14:paraId="6CC62BA3" w14:textId="77777777" w:rsidR="001C5698" w:rsidRDefault="001C5698" w:rsidP="00335708">
          <w:pPr>
            <w:jc w:val="both"/>
          </w:pPr>
        </w:p>
        <w:p w14:paraId="0984F63E" w14:textId="77777777" w:rsidR="001C5698" w:rsidRDefault="001C5698" w:rsidP="00335708">
          <w:pPr>
            <w:jc w:val="both"/>
          </w:pPr>
        </w:p>
        <w:p w14:paraId="4CE75CE6" w14:textId="77777777" w:rsidR="001C5698" w:rsidRDefault="001C5698" w:rsidP="00335708">
          <w:pPr>
            <w:jc w:val="both"/>
          </w:pPr>
          <w:r>
            <w:rPr>
              <w:noProof/>
              <w:color w:val="5B9BD5" w:themeColor="accent1"/>
              <w:sz w:val="36"/>
              <w:szCs w:val="36"/>
              <w:lang w:val="en-US"/>
            </w:rPr>
            <mc:AlternateContent>
              <mc:Choice Requires="wpg">
                <w:drawing>
                  <wp:anchor distT="0" distB="0" distL="114300" distR="114300" simplePos="0" relativeHeight="251660288" behindDoc="1" locked="0" layoutInCell="1" allowOverlap="1" wp14:anchorId="3C61377C" wp14:editId="789A69A8">
                    <wp:simplePos x="0" y="0"/>
                    <wp:positionH relativeFrom="page">
                      <wp:posOffset>1663065</wp:posOffset>
                    </wp:positionH>
                    <wp:positionV relativeFrom="page">
                      <wp:posOffset>2257588</wp:posOffset>
                    </wp:positionV>
                    <wp:extent cx="5494020" cy="5696585"/>
                    <wp:effectExtent l="0" t="0" r="0" b="6350"/>
                    <wp:wrapNone/>
                    <wp:docPr id="63" name="Grup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020" cy="5696585"/>
                              <a:chOff x="0" y="0"/>
                              <a:chExt cx="4329113" cy="4491038"/>
                            </a:xfrm>
                            <a:solidFill>
                              <a:schemeClr val="tx2">
                                <a:lumMod val="60000"/>
                                <a:lumOff val="40000"/>
                              </a:schemeClr>
                            </a:solidFill>
                          </wpg:grpSpPr>
                          <wps:wsp>
                            <wps:cNvPr id="64" name="Freihand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ihand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ihand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ihand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ihand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7A865AB1" id="Gruppe 2" o:spid="_x0000_s1026" style="position:absolute;margin-left:130.95pt;margin-top:177.75pt;width:432.6pt;height:448.55pt;z-index:-251656192;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">
                    <o:lock v:ext="edit" aspectratio="t"/>
                    <v:shape id="Freihand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ihand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ihand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ihand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ihand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62E3BC1E" w14:textId="77777777" w:rsidR="001C5698" w:rsidRDefault="001C5698" w:rsidP="00335708">
          <w:pPr>
            <w:jc w:val="both"/>
          </w:pPr>
        </w:p>
        <w:p w14:paraId="55B4BF90" w14:textId="77777777" w:rsidR="001C5698" w:rsidRDefault="001C5698" w:rsidP="00335708">
          <w:pPr>
            <w:jc w:val="both"/>
          </w:pPr>
        </w:p>
        <w:p w14:paraId="1225CA09" w14:textId="2F8C9CC8" w:rsidR="001C5698" w:rsidRDefault="001C5698" w:rsidP="00335708">
          <w:pPr>
            <w:jc w:val="both"/>
          </w:pPr>
          <w:r>
            <w:t>–</w:t>
          </w:r>
        </w:p>
        <w:p w14:paraId="4EC48320" w14:textId="40677CC6" w:rsidR="001C5698" w:rsidRDefault="00F532C3" w:rsidP="00335708">
          <w:pPr>
            <w:jc w:val="both"/>
          </w:pPr>
          <w:r>
            <w:rPr>
              <w:noProof/>
              <w:color w:val="5B9BD5" w:themeColor="accent1"/>
              <w:sz w:val="36"/>
              <w:szCs w:val="36"/>
              <w:lang w:val="en-US"/>
            </w:rPr>
            <w:drawing>
              <wp:anchor distT="0" distB="0" distL="114300" distR="114300" simplePos="0" relativeHeight="251664384" behindDoc="0" locked="0" layoutInCell="1" allowOverlap="1" wp14:anchorId="56D45B86" wp14:editId="6E5DEE05">
                <wp:simplePos x="0" y="0"/>
                <wp:positionH relativeFrom="margin">
                  <wp:posOffset>629920</wp:posOffset>
                </wp:positionH>
                <wp:positionV relativeFrom="paragraph">
                  <wp:posOffset>10160</wp:posOffset>
                </wp:positionV>
                <wp:extent cx="2661719" cy="1690413"/>
                <wp:effectExtent l="0" t="0" r="5715"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_logo_undertex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1719" cy="1690413"/>
                        </a:xfrm>
                        <a:prstGeom prst="rect">
                          <a:avLst/>
                        </a:prstGeom>
                      </pic:spPr>
                    </pic:pic>
                  </a:graphicData>
                </a:graphic>
                <wp14:sizeRelH relativeFrom="page">
                  <wp14:pctWidth>0</wp14:pctWidth>
                </wp14:sizeRelH>
                <wp14:sizeRelV relativeFrom="page">
                  <wp14:pctHeight>0</wp14:pctHeight>
                </wp14:sizeRelV>
              </wp:anchor>
            </w:drawing>
          </w:r>
        </w:p>
        <w:p w14:paraId="63E743E1" w14:textId="77777777" w:rsidR="001C5698" w:rsidRDefault="001C5698" w:rsidP="00335708">
          <w:pPr>
            <w:jc w:val="both"/>
          </w:pPr>
        </w:p>
        <w:p w14:paraId="3A24061A" w14:textId="77777777" w:rsidR="001C5698" w:rsidRDefault="001C5698" w:rsidP="00335708">
          <w:pPr>
            <w:jc w:val="both"/>
          </w:pPr>
        </w:p>
        <w:p w14:paraId="130AD47C" w14:textId="77777777" w:rsidR="001C5698" w:rsidRDefault="001C5698" w:rsidP="00335708">
          <w:pPr>
            <w:jc w:val="both"/>
          </w:pPr>
        </w:p>
        <w:p w14:paraId="21866600" w14:textId="77777777" w:rsidR="001C5698" w:rsidRDefault="001C5698" w:rsidP="00335708">
          <w:pPr>
            <w:jc w:val="both"/>
          </w:pPr>
        </w:p>
        <w:p w14:paraId="3C03D662" w14:textId="77777777" w:rsidR="001C5698" w:rsidRDefault="001C5698" w:rsidP="00335708">
          <w:pPr>
            <w:jc w:val="both"/>
          </w:pPr>
        </w:p>
        <w:p w14:paraId="7A4432E8" w14:textId="77777777" w:rsidR="001C5698" w:rsidRDefault="001C5698" w:rsidP="00335708">
          <w:pPr>
            <w:jc w:val="both"/>
          </w:pPr>
        </w:p>
        <w:p w14:paraId="2561EF29" w14:textId="77777777" w:rsidR="001C5698" w:rsidRDefault="001C5698" w:rsidP="00335708">
          <w:pPr>
            <w:jc w:val="both"/>
          </w:pPr>
          <w:r w:rsidRPr="00091751">
            <w:rPr>
              <w:noProof/>
              <w:lang w:val="en-US"/>
            </w:rPr>
            <mc:AlternateContent>
              <mc:Choice Requires="wps">
                <w:drawing>
                  <wp:anchor distT="91440" distB="91440" distL="114300" distR="114300" simplePos="0" relativeHeight="251663360" behindDoc="0" locked="0" layoutInCell="1" allowOverlap="1" wp14:anchorId="3421944C" wp14:editId="0742F9CF">
                    <wp:simplePos x="0" y="0"/>
                    <wp:positionH relativeFrom="margin">
                      <wp:posOffset>1288110</wp:posOffset>
                    </wp:positionH>
                    <wp:positionV relativeFrom="paragraph">
                      <wp:posOffset>5559304</wp:posOffset>
                    </wp:positionV>
                    <wp:extent cx="5058409" cy="1219834"/>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09" cy="1219834"/>
                            </a:xfrm>
                            <a:prstGeom prst="rect">
                              <a:avLst/>
                            </a:prstGeom>
                            <a:noFill/>
                            <a:ln w="9525">
                              <a:noFill/>
                              <a:miter lim="800000"/>
                              <a:headEnd/>
                              <a:tailEnd/>
                            </a:ln>
                          </wps:spPr>
                          <wps:txbx>
                            <w:txbxContent>
                              <w:p w14:paraId="29047A4F" w14:textId="77777777" w:rsidR="00B87263" w:rsidRPr="00B51D17" w:rsidRDefault="00B87263" w:rsidP="00B87263">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65FBC503" w14:textId="7B954852" w:rsidR="001C5698" w:rsidRPr="00B87263"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1944C" id="Textfeld 2" o:spid="_x0000_s1027" type="#_x0000_t202" style="position:absolute;left:0;text-align:left;margin-left:101.45pt;margin-top:437.75pt;width:398.3pt;height:96.0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" filled="f" stroked="f">
                    <v:textbox>
                      <w:txbxContent>
                        <w:p w14:paraId="29047A4F" w14:textId="77777777" w:rsidR="00B87263" w:rsidRPr="00B51D17" w:rsidRDefault="00B87263" w:rsidP="00B87263">
                          <w:pPr>
                            <w:pBdr>
                              <w:top w:val="single" w:sz="24" w:space="8" w:color="5B9BD5" w:themeColor="accent1"/>
                              <w:bottom w:val="single" w:sz="24" w:space="8" w:color="5B9BD5" w:themeColor="accent1"/>
                            </w:pBdr>
                            <w:spacing w:after="0"/>
                            <w:jc w:val="right"/>
                            <w:rPr>
                              <w:iCs/>
                              <w:color w:val="5B9BD5" w:themeColor="accent1"/>
                              <w:sz w:val="24"/>
                              <w:lang w:val="el-GR"/>
                            </w:rPr>
                          </w:pPr>
                          <w:r>
                            <w:rPr>
                              <w:b/>
                              <w:iCs/>
                              <w:color w:val="5B9BD5" w:themeColor="accent1"/>
                              <w:sz w:val="24"/>
                              <w:szCs w:val="24"/>
                              <w:lang w:val="el-GR"/>
                            </w:rPr>
                            <w:t>Ονομασία</w:t>
                          </w:r>
                          <w:r w:rsidRPr="00B51D17">
                            <w:rPr>
                              <w:b/>
                              <w:iCs/>
                              <w:color w:val="5B9BD5" w:themeColor="accent1"/>
                              <w:sz w:val="24"/>
                              <w:szCs w:val="24"/>
                              <w:lang w:val="el-GR"/>
                            </w:rPr>
                            <w:t xml:space="preserve"> </w:t>
                          </w:r>
                          <w:r>
                            <w:rPr>
                              <w:b/>
                              <w:iCs/>
                              <w:color w:val="5B9BD5" w:themeColor="accent1"/>
                              <w:sz w:val="24"/>
                              <w:szCs w:val="24"/>
                              <w:lang w:val="el-GR"/>
                            </w:rPr>
                            <w:t>έργου</w:t>
                          </w:r>
                          <w:r w:rsidRPr="00B51D17">
                            <w:rPr>
                              <w:b/>
                              <w:iCs/>
                              <w:color w:val="5B9BD5" w:themeColor="accent1"/>
                              <w:sz w:val="24"/>
                              <w:szCs w:val="24"/>
                              <w:lang w:val="el-GR"/>
                            </w:rPr>
                            <w:t>:</w:t>
                          </w:r>
                          <w:r>
                            <w:rPr>
                              <w:b/>
                              <w:iCs/>
                              <w:color w:val="5B9BD5" w:themeColor="accent1"/>
                              <w:sz w:val="24"/>
                              <w:szCs w:val="24"/>
                              <w:lang w:val="el-GR"/>
                            </w:rPr>
                            <w:t xml:space="preserve"> </w:t>
                          </w:r>
                          <w:r>
                            <w:rPr>
                              <w:bCs/>
                              <w:iCs/>
                              <w:color w:val="5B9BD5" w:themeColor="accent1"/>
                              <w:sz w:val="24"/>
                              <w:szCs w:val="24"/>
                              <w:lang w:val="el-GR"/>
                            </w:rPr>
                            <w:t>Γεφυρώνοντας το χάσμα μεταξύ ΕΕΚ και επιχειρηματικότητας: Σύγχρονη διαχείριση ταλέντου και ανάλυση δεδομένων 4.0 για ΜΜΕ στην Ευρώπη</w:t>
                          </w:r>
                          <w:r w:rsidRPr="00B51D17">
                            <w:rPr>
                              <w:iCs/>
                              <w:color w:val="5B9BD5" w:themeColor="accent1"/>
                              <w:sz w:val="24"/>
                              <w:szCs w:val="24"/>
                              <w:lang w:val="el-GR"/>
                            </w:rPr>
                            <w:t xml:space="preserve"> </w:t>
                          </w:r>
                          <w:r w:rsidRPr="00B51D17">
                            <w:rPr>
                              <w:iCs/>
                              <w:color w:val="5B9BD5" w:themeColor="accent1"/>
                              <w:sz w:val="24"/>
                              <w:szCs w:val="24"/>
                              <w:lang w:val="el-GR"/>
                            </w:rPr>
                            <w:br/>
                          </w:r>
                          <w:r>
                            <w:rPr>
                              <w:b/>
                              <w:iCs/>
                              <w:color w:val="5B9BD5" w:themeColor="accent1"/>
                              <w:sz w:val="24"/>
                              <w:szCs w:val="24"/>
                              <w:lang w:val="el-GR"/>
                            </w:rPr>
                            <w:t>Ακρωνύμιο έργου</w:t>
                          </w:r>
                          <w:r w:rsidRPr="00B51D17">
                            <w:rPr>
                              <w:b/>
                              <w:iCs/>
                              <w:color w:val="5B9BD5" w:themeColor="accent1"/>
                              <w:sz w:val="24"/>
                              <w:szCs w:val="24"/>
                              <w:lang w:val="el-GR"/>
                            </w:rPr>
                            <w:t>:</w:t>
                          </w:r>
                          <w:r w:rsidRPr="00B51D17">
                            <w:rPr>
                              <w:iCs/>
                              <w:color w:val="5B9BD5" w:themeColor="accent1"/>
                              <w:sz w:val="24"/>
                              <w:szCs w:val="24"/>
                              <w:lang w:val="el-GR"/>
                            </w:rPr>
                            <w:t xml:space="preserve"> </w:t>
                          </w:r>
                          <w:r>
                            <w:rPr>
                              <w:iCs/>
                              <w:color w:val="5B9BD5" w:themeColor="accent1"/>
                              <w:sz w:val="24"/>
                              <w:szCs w:val="24"/>
                              <w:lang w:val="en-US"/>
                            </w:rPr>
                            <w:t>Talent</w:t>
                          </w:r>
                          <w:r w:rsidRPr="00B51D17">
                            <w:rPr>
                              <w:iCs/>
                              <w:color w:val="5B9BD5" w:themeColor="accent1"/>
                              <w:sz w:val="24"/>
                              <w:szCs w:val="24"/>
                              <w:lang w:val="el-GR"/>
                            </w:rPr>
                            <w:t xml:space="preserve"> 4.0</w:t>
                          </w:r>
                          <w:r w:rsidRPr="00B51D17">
                            <w:rPr>
                              <w:iCs/>
                              <w:color w:val="5B9BD5" w:themeColor="accent1"/>
                              <w:sz w:val="24"/>
                              <w:szCs w:val="24"/>
                              <w:lang w:val="el-GR"/>
                            </w:rPr>
                            <w:br/>
                          </w:r>
                          <w:r>
                            <w:rPr>
                              <w:b/>
                              <w:iCs/>
                              <w:color w:val="5B9BD5" w:themeColor="accent1"/>
                              <w:sz w:val="24"/>
                              <w:szCs w:val="24"/>
                              <w:lang w:val="el-GR"/>
                            </w:rPr>
                            <w:t>Αριθμός έργου</w:t>
                          </w:r>
                          <w:r w:rsidRPr="00B51D17">
                            <w:rPr>
                              <w:b/>
                              <w:iCs/>
                              <w:color w:val="5B9BD5" w:themeColor="accent1"/>
                              <w:sz w:val="24"/>
                              <w:szCs w:val="24"/>
                              <w:lang w:val="el-GR"/>
                            </w:rPr>
                            <w:t>:</w:t>
                          </w:r>
                          <w:r w:rsidRPr="00B51D17">
                            <w:rPr>
                              <w:iCs/>
                              <w:color w:val="5B9BD5" w:themeColor="accent1"/>
                              <w:sz w:val="24"/>
                              <w:szCs w:val="24"/>
                              <w:lang w:val="el-GR"/>
                            </w:rPr>
                            <w:t xml:space="preserve"> 2018-1-</w:t>
                          </w:r>
                          <w:r>
                            <w:rPr>
                              <w:iCs/>
                              <w:color w:val="5B9BD5" w:themeColor="accent1"/>
                              <w:sz w:val="24"/>
                              <w:szCs w:val="24"/>
                              <w:lang w:val="en-US"/>
                            </w:rPr>
                            <w:t>AT</w:t>
                          </w:r>
                          <w:r w:rsidRPr="00B51D17">
                            <w:rPr>
                              <w:iCs/>
                              <w:color w:val="5B9BD5" w:themeColor="accent1"/>
                              <w:sz w:val="24"/>
                              <w:szCs w:val="24"/>
                              <w:lang w:val="el-GR"/>
                            </w:rPr>
                            <w:t>01-</w:t>
                          </w:r>
                          <w:r>
                            <w:rPr>
                              <w:iCs/>
                              <w:color w:val="5B9BD5" w:themeColor="accent1"/>
                              <w:sz w:val="24"/>
                              <w:szCs w:val="24"/>
                              <w:lang w:val="en-US"/>
                            </w:rPr>
                            <w:t>KA</w:t>
                          </w:r>
                          <w:r w:rsidRPr="00B51D17">
                            <w:rPr>
                              <w:iCs/>
                              <w:color w:val="5B9BD5" w:themeColor="accent1"/>
                              <w:sz w:val="24"/>
                              <w:szCs w:val="24"/>
                              <w:lang w:val="el-GR"/>
                            </w:rPr>
                            <w:t>202-039242</w:t>
                          </w:r>
                        </w:p>
                        <w:p w14:paraId="65FBC503" w14:textId="7B954852" w:rsidR="001C5698" w:rsidRPr="00B87263" w:rsidRDefault="001C5698" w:rsidP="001C5698">
                          <w:pPr>
                            <w:pBdr>
                              <w:top w:val="single" w:sz="24" w:space="8" w:color="5B9BD5" w:themeColor="accent1"/>
                              <w:bottom w:val="single" w:sz="24" w:space="8" w:color="5B9BD5" w:themeColor="accent1"/>
                            </w:pBdr>
                            <w:spacing w:after="0"/>
                            <w:jc w:val="right"/>
                            <w:rPr>
                              <w:iCs/>
                              <w:color w:val="5B9BD5" w:themeColor="accent1"/>
                              <w:sz w:val="24"/>
                              <w:lang w:val="el-GR"/>
                            </w:rPr>
                          </w:pPr>
                        </w:p>
                      </w:txbxContent>
                    </v:textbox>
                    <w10:wrap type="topAndBottom" anchorx="margin"/>
                  </v:shape>
                </w:pict>
              </mc:Fallback>
            </mc:AlternateContent>
          </w:r>
          <w:r>
            <w:br w:type="page"/>
          </w:r>
        </w:p>
      </w:sdtContent>
    </w:sdt>
    <w:p w14:paraId="3920BB8E" w14:textId="3CDD5D6C" w:rsidR="00A968E5" w:rsidRPr="00335708" w:rsidRDefault="00335708" w:rsidP="00335708">
      <w:pPr>
        <w:pStyle w:val="Heading1"/>
        <w:jc w:val="both"/>
        <w:rPr>
          <w:lang w:val="el-GR"/>
        </w:rPr>
      </w:pPr>
      <w:r>
        <w:rPr>
          <w:lang w:val="el-GR"/>
        </w:rPr>
        <w:lastRenderedPageBreak/>
        <w:t>Οδηγίες</w:t>
      </w:r>
    </w:p>
    <w:p w14:paraId="37C81140" w14:textId="38672A79" w:rsidR="00A968E5" w:rsidRPr="00335708" w:rsidRDefault="00335708" w:rsidP="00335708">
      <w:pPr>
        <w:pStyle w:val="Heading1"/>
        <w:jc w:val="both"/>
        <w:rPr>
          <w:lang w:val="el-GR"/>
        </w:rPr>
      </w:pPr>
      <w:r>
        <w:rPr>
          <w:lang w:val="el-GR"/>
        </w:rPr>
        <w:t>Βήμα</w:t>
      </w:r>
      <w:r w:rsidR="00A968E5" w:rsidRPr="00335708">
        <w:rPr>
          <w:lang w:val="el-GR"/>
        </w:rPr>
        <w:t xml:space="preserve"> 01 – </w:t>
      </w:r>
      <w:r>
        <w:rPr>
          <w:lang w:val="el-GR"/>
        </w:rPr>
        <w:t>Χωριστείτε σε δύο ομάδες</w:t>
      </w:r>
    </w:p>
    <w:p w14:paraId="114A95DA" w14:textId="77777777" w:rsidR="00A968E5" w:rsidRPr="00335708" w:rsidRDefault="00A968E5" w:rsidP="00335708">
      <w:pPr>
        <w:jc w:val="both"/>
        <w:rPr>
          <w:lang w:val="el-GR"/>
        </w:rPr>
      </w:pPr>
    </w:p>
    <w:p w14:paraId="75637840" w14:textId="02E7FE66" w:rsidR="00F6029D" w:rsidRPr="00335708" w:rsidRDefault="00335708" w:rsidP="00335708">
      <w:pPr>
        <w:jc w:val="both"/>
        <w:rPr>
          <w:lang w:val="el-GR"/>
        </w:rPr>
      </w:pPr>
      <w:r>
        <w:rPr>
          <w:lang w:val="el-GR"/>
        </w:rPr>
        <w:t xml:space="preserve">Οι εκπαιδευόμενοι πρέπει να χωριστούν σε δύο ομάδες και σε κάθε ομάδα να δοθεί μία από τις μελέτες περιπτώσεων που παρέχονται πιο κάτω. Οι δύο ομάδες πρέπει να </w:t>
      </w:r>
      <w:r w:rsidR="00DF44DC">
        <w:rPr>
          <w:lang w:val="el-GR"/>
        </w:rPr>
        <w:t>αφιερώσουν</w:t>
      </w:r>
      <w:r>
        <w:rPr>
          <w:lang w:val="el-GR"/>
        </w:rPr>
        <w:t xml:space="preserve"> 20-25 λεπτά για να συζητήσουν τις παραμέτρους καθεμίας από τις δύο περιπτώσεις και έπειτα να κάνουν έναν κατάλογο των βημάτων που πρέπει να ακολουθήσουν η διαχείριση και τα στελέχη</w:t>
      </w:r>
      <w:r w:rsidR="00F6029D" w:rsidRPr="00335708">
        <w:rPr>
          <w:lang w:val="el-GR"/>
        </w:rPr>
        <w:t xml:space="preserve"> </w:t>
      </w:r>
      <w:r>
        <w:rPr>
          <w:lang w:val="el-GR"/>
        </w:rPr>
        <w:t>σε καθεμία από τις δύο περιπτώσεις προκειμένου να υποστηρίξουν τους υπαλλήλους τους στην επαγγελματική και προσωπική τους εξέλιξη.</w:t>
      </w:r>
    </w:p>
    <w:p w14:paraId="040927F7" w14:textId="51FBBC90" w:rsidR="00F6029D" w:rsidRPr="00335708" w:rsidRDefault="00335708" w:rsidP="00335708">
      <w:pPr>
        <w:pStyle w:val="Heading1"/>
        <w:jc w:val="both"/>
        <w:rPr>
          <w:lang w:val="el-GR"/>
        </w:rPr>
      </w:pPr>
      <w:bookmarkStart w:id="0" w:name="_Hlk56124819"/>
      <w:r>
        <w:rPr>
          <w:lang w:val="el-GR"/>
        </w:rPr>
        <w:t>Βήμα 02 – Παρουσίαση</w:t>
      </w:r>
    </w:p>
    <w:bookmarkEnd w:id="0"/>
    <w:p w14:paraId="6E4ED3D1" w14:textId="77777777" w:rsidR="00F6029D" w:rsidRPr="00DF44DC" w:rsidRDefault="00F6029D" w:rsidP="00335708">
      <w:pPr>
        <w:jc w:val="both"/>
        <w:rPr>
          <w:lang w:val="el-GR"/>
        </w:rPr>
      </w:pPr>
    </w:p>
    <w:p w14:paraId="6120F5C1" w14:textId="2DC0D646" w:rsidR="00F6029D" w:rsidRPr="00335708" w:rsidRDefault="00335708" w:rsidP="00335708">
      <w:pPr>
        <w:jc w:val="both"/>
        <w:rPr>
          <w:lang w:val="el-GR"/>
        </w:rPr>
      </w:pPr>
      <w:bookmarkStart w:id="1" w:name="_Hlk56124833"/>
      <w:r>
        <w:rPr>
          <w:lang w:val="el-GR"/>
        </w:rPr>
        <w:t>Οι</w:t>
      </w:r>
      <w:r w:rsidRPr="00335708">
        <w:rPr>
          <w:lang w:val="el-GR"/>
        </w:rPr>
        <w:t xml:space="preserve"> </w:t>
      </w:r>
      <w:r>
        <w:rPr>
          <w:lang w:val="el-GR"/>
        </w:rPr>
        <w:t>δύο</w:t>
      </w:r>
      <w:r w:rsidRPr="00335708">
        <w:rPr>
          <w:lang w:val="el-GR"/>
        </w:rPr>
        <w:t xml:space="preserve"> </w:t>
      </w:r>
      <w:r>
        <w:rPr>
          <w:lang w:val="el-GR"/>
        </w:rPr>
        <w:t>ομάδες πρέπει να συνεδριάσουν ξανά και η καθεμία να εκλέξει έναν εκπρόσωπο για να παρουσιάσει την περίπτωση που εξέτασαν μαζί με τον κατάλογο των μέτρων και των βημάτων που προτείνουν, προκειμένου να βοηθήσουν τους εν λόγω υπαλλήλους. Άτομα και από τις δύο ομάδες μπορούν να παρεμβαίνουν με εισηγήσεις ή να θέτουν ερωτήματα σε μια προσπάθεια να βελτιώσουν το προτεινόμενο σχέδιο εξέλιξης υπαλλήλων.</w:t>
      </w:r>
    </w:p>
    <w:p w14:paraId="4880DEA1" w14:textId="049A2357" w:rsidR="00F6029D" w:rsidRPr="00335708" w:rsidRDefault="00335708" w:rsidP="00335708">
      <w:pPr>
        <w:pStyle w:val="Heading1"/>
        <w:jc w:val="both"/>
        <w:rPr>
          <w:lang w:val="el-GR"/>
        </w:rPr>
      </w:pPr>
      <w:bookmarkStart w:id="2" w:name="_Hlk56124907"/>
      <w:bookmarkEnd w:id="1"/>
      <w:r>
        <w:rPr>
          <w:lang w:val="el-GR"/>
        </w:rPr>
        <w:t>Βήμα 03 - Συζήτηση</w:t>
      </w:r>
    </w:p>
    <w:bookmarkEnd w:id="2"/>
    <w:p w14:paraId="12E9A773" w14:textId="77777777" w:rsidR="00F6029D" w:rsidRPr="00335708" w:rsidRDefault="00F6029D" w:rsidP="00335708">
      <w:pPr>
        <w:jc w:val="both"/>
        <w:rPr>
          <w:lang w:val="el-GR"/>
        </w:rPr>
      </w:pPr>
    </w:p>
    <w:p w14:paraId="28C99BE7" w14:textId="768783BA" w:rsidR="00F6029D" w:rsidRPr="00335708" w:rsidRDefault="00335708" w:rsidP="00335708">
      <w:pPr>
        <w:jc w:val="both"/>
        <w:rPr>
          <w:lang w:val="el-GR"/>
        </w:rPr>
      </w:pPr>
      <w:bookmarkStart w:id="3" w:name="_Hlk56124930"/>
      <w:r>
        <w:rPr>
          <w:lang w:val="el-GR"/>
        </w:rPr>
        <w:t xml:space="preserve">Μετά τις </w:t>
      </w:r>
      <w:r w:rsidR="00FC6A83">
        <w:rPr>
          <w:lang w:val="el-GR"/>
        </w:rPr>
        <w:t>παρουσιάσεις, θα δοθεί η ευκαιρία στην ομάδα να συζητήσει τη διαδικασία, οποιαδήποτε προβλήματα αντιλαμβάνονται στη διαδικασία, αλλά και πράγματα που νιώθουν ότι πρέπει να ληφθούν υπόψη ή προσεγγίσεις και βήματα που πιστεύουν ότι μπορούν να είναι χρήσιμα από τη δική τους προσωπική ή επαγγελματική εμπειρία.</w:t>
      </w:r>
    </w:p>
    <w:bookmarkEnd w:id="3"/>
    <w:p w14:paraId="596EBE70" w14:textId="77777777" w:rsidR="00F6029D" w:rsidRDefault="00F6029D" w:rsidP="00335708">
      <w:pPr>
        <w:jc w:val="both"/>
      </w:pPr>
    </w:p>
    <w:p w14:paraId="29E3698D" w14:textId="5D0ABA35" w:rsidR="00323A2D" w:rsidRPr="00733720" w:rsidRDefault="00FC6A83" w:rsidP="00335708">
      <w:pPr>
        <w:jc w:val="both"/>
        <w:rPr>
          <w:b/>
          <w:bCs/>
        </w:rPr>
      </w:pPr>
      <w:r>
        <w:rPr>
          <w:b/>
          <w:bCs/>
          <w:lang w:val="el-GR"/>
        </w:rPr>
        <w:t>Περίπτωση</w:t>
      </w:r>
      <w:r w:rsidR="00323A2D" w:rsidRPr="00733720">
        <w:rPr>
          <w:b/>
          <w:bCs/>
        </w:rPr>
        <w:t xml:space="preserve"> 1</w:t>
      </w:r>
    </w:p>
    <w:p w14:paraId="145506BD" w14:textId="020537ED" w:rsidR="00323A2D" w:rsidRPr="00FC6A83" w:rsidRDefault="00FC6A83" w:rsidP="00335708">
      <w:pPr>
        <w:jc w:val="both"/>
        <w:rPr>
          <w:lang w:val="el-GR"/>
        </w:rPr>
      </w:pPr>
      <w:r>
        <w:rPr>
          <w:lang w:val="el-GR"/>
        </w:rPr>
        <w:t xml:space="preserve">Ο </w:t>
      </w:r>
      <w:r>
        <w:rPr>
          <w:lang w:val="en-GB"/>
        </w:rPr>
        <w:t>John</w:t>
      </w:r>
      <w:r w:rsidRPr="00FC6A83">
        <w:rPr>
          <w:lang w:val="el-GR"/>
        </w:rPr>
        <w:t xml:space="preserve">, </w:t>
      </w:r>
      <w:r>
        <w:rPr>
          <w:lang w:val="el-GR"/>
        </w:rPr>
        <w:t xml:space="preserve">50 ετών, εργάζεται στο εργοστάσιο από τότε που αποφοίτησε από το </w:t>
      </w:r>
      <w:r w:rsidR="001A7A89">
        <w:rPr>
          <w:lang w:val="el-GR"/>
        </w:rPr>
        <w:t>κολέγιο</w:t>
      </w:r>
      <w:r>
        <w:rPr>
          <w:lang w:val="el-GR"/>
        </w:rPr>
        <w:t>, δείχνοντας πάντα μεγάλη αφοσίωση στη δουλειά του και διαπρέποντας στις ευθύνες του. Οι προϊστάμενοί του πάντα τον επαινούσαν για το εργασιακό του ήθος και τη σημαντική του συμβολή στην εταιρεία, δίνοντας θετικές αξιολογήσεις γι’ αυτόν στη διαχείριση. Ως αποτέλεσμα, η διαχείριση της εταιρείας αποφάσισε να διερευνήσει το ενδεχόμενο προαγωγής του σε προϊστάμενο μιας ομάδας 3 άλλων υπαλλήλων. Ωστόσο, είχαν κάποιες επιφυλάξεις επειδή ένιωθαν ότι δεν έχει τις ψηφιακές δεξιότητες που έχουν κάποιοι από τους πιο νεαρούς υπαλλήλους, τις οποίες πρέπει να προσαρμόσει στις συνεχώς μεταβαλλόμενες εξελίξεις της τεχνικής δουλειάς, και δεν έχει προηγούμενη εμπειρία στη διαχείριση, στην επίβλεψη και στην ηγεσία μιας ομάδας.</w:t>
      </w:r>
      <w:r w:rsidR="00323A2D" w:rsidRPr="00FC6A83">
        <w:rPr>
          <w:lang w:val="el-GR"/>
        </w:rPr>
        <w:t xml:space="preserve"> </w:t>
      </w:r>
    </w:p>
    <w:p w14:paraId="1CF04333" w14:textId="77777777" w:rsidR="00323A2D" w:rsidRPr="00FC6A83" w:rsidRDefault="00323A2D" w:rsidP="00335708">
      <w:pPr>
        <w:jc w:val="both"/>
        <w:rPr>
          <w:lang w:val="el-GR"/>
        </w:rPr>
      </w:pPr>
    </w:p>
    <w:p w14:paraId="484EBA64" w14:textId="50C19021" w:rsidR="00323A2D" w:rsidRPr="00FC6A83" w:rsidRDefault="00FC6A83" w:rsidP="00335708">
      <w:pPr>
        <w:jc w:val="both"/>
        <w:rPr>
          <w:b/>
          <w:bCs/>
          <w:lang w:val="el-GR"/>
        </w:rPr>
      </w:pPr>
      <w:r>
        <w:rPr>
          <w:b/>
          <w:bCs/>
          <w:lang w:val="el-GR"/>
        </w:rPr>
        <w:t>Περίπτωση</w:t>
      </w:r>
      <w:r w:rsidR="00323A2D" w:rsidRPr="00FC6A83">
        <w:rPr>
          <w:b/>
          <w:bCs/>
          <w:lang w:val="el-GR"/>
        </w:rPr>
        <w:t xml:space="preserve"> 2</w:t>
      </w:r>
    </w:p>
    <w:p w14:paraId="0F517762" w14:textId="4E3EAF14" w:rsidR="00323A2D" w:rsidRPr="001A7A89" w:rsidRDefault="00FC6A83" w:rsidP="00335708">
      <w:pPr>
        <w:jc w:val="both"/>
        <w:rPr>
          <w:lang w:val="el-GR"/>
        </w:rPr>
      </w:pPr>
      <w:r>
        <w:rPr>
          <w:lang w:val="el-GR"/>
        </w:rPr>
        <w:t xml:space="preserve">Η </w:t>
      </w:r>
      <w:r>
        <w:rPr>
          <w:lang w:val="en-GB"/>
        </w:rPr>
        <w:t>Helen</w:t>
      </w:r>
      <w:r w:rsidRPr="00FC6A83">
        <w:rPr>
          <w:lang w:val="el-GR"/>
        </w:rPr>
        <w:t>,</w:t>
      </w:r>
      <w:r>
        <w:rPr>
          <w:lang w:val="el-GR"/>
        </w:rPr>
        <w:t xml:space="preserve"> 23 ετών, είναι </w:t>
      </w:r>
      <w:r w:rsidR="00D765AA">
        <w:rPr>
          <w:lang w:val="el-GR"/>
        </w:rPr>
        <w:t>κατώτερος σύμβουλος (</w:t>
      </w:r>
      <w:r w:rsidR="00D765AA">
        <w:rPr>
          <w:lang w:val="en-GB"/>
        </w:rPr>
        <w:t>junior</w:t>
      </w:r>
      <w:r w:rsidR="00D765AA" w:rsidRPr="00D765AA">
        <w:rPr>
          <w:lang w:val="el-GR"/>
        </w:rPr>
        <w:t xml:space="preserve"> </w:t>
      </w:r>
      <w:r w:rsidR="00D765AA">
        <w:rPr>
          <w:lang w:val="en-GB"/>
        </w:rPr>
        <w:t>officer</w:t>
      </w:r>
      <w:r w:rsidR="00D765AA" w:rsidRPr="00D765AA">
        <w:rPr>
          <w:lang w:val="el-GR"/>
        </w:rPr>
        <w:t>)</w:t>
      </w:r>
      <w:r w:rsidR="00D765AA">
        <w:rPr>
          <w:lang w:val="el-GR"/>
        </w:rPr>
        <w:t xml:space="preserve"> σε μια εταιρεία οικονομικών συμβούλων, στην οποία είναι υπεύθυνη για ένα ευρύ φάσμα πελατών στους οποίους </w:t>
      </w:r>
      <w:r w:rsidR="00EA30DF">
        <w:rPr>
          <w:lang w:val="el-GR"/>
        </w:rPr>
        <w:t xml:space="preserve">παρέχει συμβουλές και ανταποκρίνεται στα αιτήματά τους σε σχέση με τις οικονομικές τους δραστηριότητες. </w:t>
      </w:r>
      <w:r w:rsidR="001A7A89">
        <w:rPr>
          <w:lang w:val="el-GR"/>
        </w:rPr>
        <w:t xml:space="preserve">Αυτή είναι η πρώτη δουλειά της </w:t>
      </w:r>
      <w:r w:rsidR="001A7A89">
        <w:rPr>
          <w:lang w:val="en-GB"/>
        </w:rPr>
        <w:t>Helen</w:t>
      </w:r>
      <w:r w:rsidR="001A7A89" w:rsidRPr="001A7A89">
        <w:rPr>
          <w:lang w:val="el-GR"/>
        </w:rPr>
        <w:t xml:space="preserve"> </w:t>
      </w:r>
      <w:r w:rsidR="001A7A89">
        <w:rPr>
          <w:lang w:val="el-GR"/>
        </w:rPr>
        <w:t xml:space="preserve">αφού αποφοίτησε από το Πανεπιστήμιο, και βρίσκεται στην εταιρεία για 6 μήνες τώρα. Παρόλο που είναι ικανοποιημένη με την ευκαιρία, δεν είναι σίγουρη για </w:t>
      </w:r>
      <w:r w:rsidR="001A7A89">
        <w:rPr>
          <w:lang w:val="el-GR"/>
        </w:rPr>
        <w:lastRenderedPageBreak/>
        <w:t>τις προοπτικές που υπάρχουν για αυτήν σε αυτό τον τομέα, και αν αυτό είναι κάτι που θα ήθελε να κάνει μακροπρόθεσμα. Επιπρόσθετα, νιώθει ότι δεν έχει την εμπειρία και τις γνώσεις για να εκπληρώσει άριστα τις εργασίες της. Όντας εσωστρεφής, δεν νιώθει ακόμα εντελώς άνετα να αντιμετωπίζει και να δικτυώνεται με πελάτες και συνεργάτες σε διαπροσωπικό επίπεδο.</w:t>
      </w:r>
    </w:p>
    <w:p w14:paraId="65ECC00B" w14:textId="77777777" w:rsidR="001758CE" w:rsidRPr="00FC6A83" w:rsidRDefault="001758CE" w:rsidP="00335708">
      <w:pPr>
        <w:jc w:val="both"/>
        <w:rPr>
          <w:lang w:val="el-GR"/>
        </w:rPr>
      </w:pPr>
    </w:p>
    <w:p w14:paraId="2B99909E" w14:textId="77777777" w:rsidR="00291F80" w:rsidRPr="00FC6A83" w:rsidRDefault="00291F80" w:rsidP="00335708">
      <w:pPr>
        <w:jc w:val="both"/>
        <w:rPr>
          <w:lang w:val="el-GR"/>
        </w:rPr>
      </w:pPr>
    </w:p>
    <w:p w14:paraId="32AAAA39" w14:textId="77777777" w:rsidR="00CC3A8F" w:rsidRPr="00930B3C" w:rsidRDefault="00CC3A8F" w:rsidP="00CC3A8F">
      <w:pPr>
        <w:jc w:val="center"/>
        <w:rPr>
          <w:sz w:val="96"/>
          <w:lang w:val="el-GR"/>
        </w:rPr>
      </w:pPr>
      <w:bookmarkStart w:id="4" w:name="_Hlk56125199"/>
      <w:r>
        <w:rPr>
          <w:sz w:val="96"/>
          <w:lang w:val="el-GR"/>
        </w:rPr>
        <w:t>Για περισσότερες πληροφορίες, επισκεφτείτε την ιστοσελίδα του έργου</w:t>
      </w:r>
    </w:p>
    <w:p w14:paraId="58510C2C" w14:textId="77777777" w:rsidR="00CC3A8F" w:rsidRPr="00DC6D33" w:rsidRDefault="00F4739C" w:rsidP="00CC3A8F">
      <w:pPr>
        <w:jc w:val="center"/>
        <w:rPr>
          <w:sz w:val="96"/>
          <w:lang w:val="el-GR"/>
        </w:rPr>
      </w:pPr>
      <w:hyperlink r:id="rId8" w:history="1">
        <w:r w:rsidR="00CC3A8F" w:rsidRPr="00D51C97">
          <w:rPr>
            <w:rStyle w:val="Hyperlink"/>
            <w:sz w:val="96"/>
            <w:lang w:val="en-AU"/>
          </w:rPr>
          <w:t>t</w:t>
        </w:r>
        <w:r w:rsidR="00CC3A8F" w:rsidRPr="00DC6D33">
          <w:rPr>
            <w:rStyle w:val="Hyperlink"/>
            <w:sz w:val="96"/>
            <w:lang w:val="el-GR"/>
          </w:rPr>
          <w:t>4</w:t>
        </w:r>
        <w:r w:rsidR="00CC3A8F" w:rsidRPr="00D51C97">
          <w:rPr>
            <w:rStyle w:val="Hyperlink"/>
            <w:sz w:val="96"/>
            <w:lang w:val="en-AU"/>
          </w:rPr>
          <w:t>lent</w:t>
        </w:r>
        <w:r w:rsidR="00CC3A8F" w:rsidRPr="00DC6D33">
          <w:rPr>
            <w:rStyle w:val="Hyperlink"/>
            <w:sz w:val="96"/>
            <w:lang w:val="el-GR"/>
          </w:rPr>
          <w:t>.</w:t>
        </w:r>
        <w:proofErr w:type="spellStart"/>
        <w:r w:rsidR="00CC3A8F" w:rsidRPr="00D51C97">
          <w:rPr>
            <w:rStyle w:val="Hyperlink"/>
            <w:sz w:val="96"/>
            <w:lang w:val="en-AU"/>
          </w:rPr>
          <w:t>eu</w:t>
        </w:r>
        <w:proofErr w:type="spellEnd"/>
      </w:hyperlink>
    </w:p>
    <w:p w14:paraId="384CC80E" w14:textId="77777777" w:rsidR="00CC3A8F" w:rsidRPr="00DC6D33" w:rsidRDefault="00CC3A8F" w:rsidP="00CC3A8F">
      <w:pPr>
        <w:jc w:val="center"/>
        <w:rPr>
          <w:sz w:val="96"/>
          <w:lang w:val="el-GR"/>
        </w:rPr>
      </w:pPr>
    </w:p>
    <w:p w14:paraId="74A39348" w14:textId="77777777" w:rsidR="00CC3A8F" w:rsidRPr="00930B3C" w:rsidRDefault="00CC3A8F" w:rsidP="00CC3A8F">
      <w:pPr>
        <w:jc w:val="center"/>
        <w:rPr>
          <w:sz w:val="96"/>
          <w:lang w:val="el-GR"/>
        </w:rPr>
      </w:pPr>
      <w:r>
        <w:rPr>
          <w:sz w:val="96"/>
          <w:lang w:val="el-GR"/>
        </w:rPr>
        <w:t xml:space="preserve">ή τη σελίδα μας στο </w:t>
      </w:r>
      <w:r>
        <w:rPr>
          <w:sz w:val="96"/>
          <w:lang w:val="en-GB"/>
        </w:rPr>
        <w:t>Facebook</w:t>
      </w:r>
    </w:p>
    <w:p w14:paraId="51F17F96" w14:textId="2919DD4A" w:rsidR="001404E4" w:rsidRPr="00CC3A8F" w:rsidRDefault="00CC3A8F" w:rsidP="00CC3A8F">
      <w:pPr>
        <w:jc w:val="center"/>
        <w:rPr>
          <w:lang w:val="en-AU"/>
        </w:rPr>
      </w:pPr>
      <w:r w:rsidRPr="00D51C97">
        <w:rPr>
          <w:sz w:val="96"/>
          <w:lang w:val="en-AU"/>
        </w:rPr>
        <w:t>@t4lent.eu</w:t>
      </w:r>
      <w:bookmarkEnd w:id="4"/>
    </w:p>
    <w:sectPr w:rsidR="001404E4" w:rsidRPr="00CC3A8F" w:rsidSect="00F532C3">
      <w:headerReference w:type="default" r:id="rId9"/>
      <w:footerReference w:type="default" r:id="rId10"/>
      <w:headerReference w:type="first" r:id="rId11"/>
      <w:footerReference w:type="first" r:id="rId12"/>
      <w:pgSz w:w="11906" w:h="16838"/>
      <w:pgMar w:top="1825" w:right="1133" w:bottom="1134" w:left="851" w:header="708" w:footer="3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207A" w14:textId="77777777" w:rsidR="00F4739C" w:rsidRDefault="00F4739C" w:rsidP="00011CFD">
      <w:pPr>
        <w:spacing w:after="0" w:line="240" w:lineRule="auto"/>
      </w:pPr>
      <w:r>
        <w:separator/>
      </w:r>
    </w:p>
  </w:endnote>
  <w:endnote w:type="continuationSeparator" w:id="0">
    <w:p w14:paraId="5B0897E1" w14:textId="77777777" w:rsidR="00F4739C" w:rsidRDefault="00F4739C" w:rsidP="0001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45948" w14:textId="77777777" w:rsidR="00011CFD" w:rsidRDefault="00011CFD" w:rsidP="00011CFD">
    <w:pPr>
      <w:pStyle w:val="Footer"/>
      <w:jc w:val="right"/>
    </w:pPr>
    <w:r>
      <w:rPr>
        <w:lang w:val="de-DE"/>
      </w:rPr>
      <w:t>[</w:t>
    </w:r>
    <w:r>
      <w:fldChar w:fldCharType="begin"/>
    </w:r>
    <w:r>
      <w:instrText>PAGE   \* MERGEFORMAT</w:instrText>
    </w:r>
    <w:r>
      <w:fldChar w:fldCharType="separate"/>
    </w:r>
    <w:r w:rsidR="0096703E" w:rsidRPr="0096703E">
      <w:rPr>
        <w:noProof/>
        <w:lang w:val="de-DE"/>
      </w:rPr>
      <w:t>2</w:t>
    </w:r>
    <w:r>
      <w:fldChar w:fldCharType="end"/>
    </w:r>
    <w:r>
      <w:rPr>
        <w:lang w:val="de-DE"/>
      </w:rPr>
      <w:t>]</w:t>
    </w:r>
  </w:p>
  <w:p w14:paraId="3BA1F5B3" w14:textId="77777777" w:rsidR="00011CFD" w:rsidRDefault="00011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A2BA5" w14:textId="77777777" w:rsidR="0054529D" w:rsidRDefault="0054529D" w:rsidP="001C5698">
    <w:pPr>
      <w:pStyle w:val="Footer"/>
      <w:rPr>
        <w:rFonts w:ascii="Calibri" w:hAnsi="Calibri" w:cs="Calibri"/>
        <w:color w:val="222C34"/>
        <w:sz w:val="14"/>
        <w:szCs w:val="27"/>
        <w:shd w:val="clear" w:color="auto" w:fill="FFFFFF"/>
        <w:lang w:val="en-US"/>
      </w:rPr>
    </w:pPr>
  </w:p>
  <w:p w14:paraId="0FE93D33" w14:textId="0566C367" w:rsidR="0054529D" w:rsidRDefault="00B87263" w:rsidP="001C5698">
    <w:pPr>
      <w:pStyle w:val="Footer"/>
      <w:rPr>
        <w:rFonts w:ascii="Calibri" w:hAnsi="Calibri" w:cs="Calibri"/>
        <w:color w:val="222C34"/>
        <w:sz w:val="14"/>
        <w:szCs w:val="27"/>
        <w:shd w:val="clear" w:color="auto" w:fill="FFFFFF"/>
        <w:lang w:val="en-US"/>
      </w:rPr>
    </w:pPr>
    <w:r>
      <w:rPr>
        <w:rFonts w:cs="Calibri"/>
        <w:noProof/>
        <w:color w:val="222C34"/>
        <w:sz w:val="14"/>
        <w:szCs w:val="14"/>
        <w:shd w:val="clear" w:color="auto" w:fill="FFFFFF"/>
        <w:lang w:val="el-GR"/>
      </w:rPr>
      <w:drawing>
        <wp:anchor distT="0" distB="0" distL="114300" distR="114300" simplePos="0" relativeHeight="251672576" behindDoc="1" locked="0" layoutInCell="1" allowOverlap="1" wp14:anchorId="1E7AE8E6" wp14:editId="69235117">
          <wp:simplePos x="0" y="0"/>
          <wp:positionH relativeFrom="column">
            <wp:posOffset>3878580</wp:posOffset>
          </wp:positionH>
          <wp:positionV relativeFrom="paragraph">
            <wp:posOffset>28575</wp:posOffset>
          </wp:positionV>
          <wp:extent cx="2697480" cy="553720"/>
          <wp:effectExtent l="0" t="0" r="762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p>
  <w:p w14:paraId="092702CB" w14:textId="38BB52DD" w:rsidR="00B87263" w:rsidRDefault="00B87263" w:rsidP="00B87263">
    <w:pPr>
      <w:pStyle w:val="Footer"/>
      <w:rPr>
        <w:sz w:val="14"/>
        <w:szCs w:val="14"/>
      </w:rPr>
    </w:pPr>
    <w:r w:rsidRPr="008914CE">
      <w:rPr>
        <w:sz w:val="14"/>
        <w:szCs w:val="14"/>
      </w:rPr>
      <w:t xml:space="preserve">Η </w:t>
    </w:r>
    <w:r>
      <w:rPr>
        <w:sz w:val="14"/>
        <w:szCs w:val="14"/>
        <w:lang w:val="el-GR"/>
      </w:rPr>
      <w:t>υποστήριξη</w:t>
    </w:r>
    <w:r w:rsidRPr="008914CE">
      <w:rPr>
        <w:sz w:val="14"/>
        <w:szCs w:val="14"/>
      </w:rPr>
      <w:t xml:space="preserve"> </w:t>
    </w:r>
    <w:r>
      <w:rPr>
        <w:sz w:val="14"/>
        <w:szCs w:val="14"/>
        <w:lang w:val="el-GR"/>
      </w:rPr>
      <w:t>της</w:t>
    </w:r>
    <w:r w:rsidRPr="008914CE">
      <w:rPr>
        <w:sz w:val="14"/>
        <w:szCs w:val="14"/>
      </w:rPr>
      <w:t xml:space="preserve"> </w:t>
    </w:r>
    <w:r>
      <w:rPr>
        <w:sz w:val="14"/>
        <w:szCs w:val="14"/>
        <w:lang w:val="el-GR"/>
      </w:rPr>
      <w:t>Ευρωπαϊκής</w:t>
    </w:r>
    <w:r w:rsidRPr="008914CE">
      <w:rPr>
        <w:sz w:val="14"/>
        <w:szCs w:val="14"/>
      </w:rPr>
      <w:t xml:space="preserve"> </w:t>
    </w:r>
    <w:r>
      <w:rPr>
        <w:sz w:val="14"/>
        <w:szCs w:val="14"/>
        <w:lang w:val="el-GR"/>
      </w:rPr>
      <w:t>Επιτροπής</w:t>
    </w:r>
    <w:r w:rsidRPr="008914CE">
      <w:rPr>
        <w:sz w:val="14"/>
        <w:szCs w:val="14"/>
      </w:rPr>
      <w:t xml:space="preserve"> </w:t>
    </w:r>
    <w:r>
      <w:rPr>
        <w:sz w:val="14"/>
        <w:szCs w:val="14"/>
        <w:lang w:val="el-GR"/>
      </w:rPr>
      <w:t>στην</w:t>
    </w:r>
    <w:r w:rsidRPr="008914CE">
      <w:rPr>
        <w:sz w:val="14"/>
        <w:szCs w:val="14"/>
      </w:rPr>
      <w:t xml:space="preserve"> </w:t>
    </w:r>
    <w:r>
      <w:rPr>
        <w:sz w:val="14"/>
        <w:szCs w:val="14"/>
        <w:lang w:val="el-GR"/>
      </w:rPr>
      <w:t>παραγωγή</w:t>
    </w:r>
    <w:r w:rsidRPr="008914CE">
      <w:rPr>
        <w:sz w:val="14"/>
        <w:szCs w:val="14"/>
      </w:rPr>
      <w:t xml:space="preserve"> </w:t>
    </w:r>
    <w:r>
      <w:rPr>
        <w:sz w:val="14"/>
        <w:szCs w:val="14"/>
        <w:lang w:val="el-GR"/>
      </w:rPr>
      <w:t>της</w:t>
    </w:r>
    <w:r w:rsidRPr="008914CE">
      <w:rPr>
        <w:sz w:val="14"/>
        <w:szCs w:val="14"/>
      </w:rPr>
      <w:t xml:space="preserve"> </w:t>
    </w:r>
    <w:r>
      <w:rPr>
        <w:sz w:val="14"/>
        <w:szCs w:val="14"/>
        <w:lang w:val="el-GR"/>
      </w:rPr>
      <w:t>παρούσας</w:t>
    </w:r>
    <w:r w:rsidRPr="008914CE">
      <w:rPr>
        <w:sz w:val="14"/>
        <w:szCs w:val="14"/>
      </w:rPr>
      <w:t xml:space="preserve"> </w:t>
    </w:r>
    <w:r>
      <w:rPr>
        <w:sz w:val="14"/>
        <w:szCs w:val="14"/>
        <w:lang w:val="el-GR"/>
      </w:rPr>
      <w:t>έκδοσης</w:t>
    </w:r>
    <w:r w:rsidRPr="008914CE">
      <w:rPr>
        <w:sz w:val="14"/>
        <w:szCs w:val="14"/>
      </w:rPr>
      <w:t xml:space="preserve"> </w:t>
    </w:r>
  </w:p>
  <w:p w14:paraId="38A2DAF2" w14:textId="0AEAC76F" w:rsidR="00B87263" w:rsidRPr="008914CE" w:rsidRDefault="00B87263" w:rsidP="00B87263">
    <w:pPr>
      <w:pStyle w:val="Footer"/>
      <w:tabs>
        <w:tab w:val="clear" w:pos="9072"/>
        <w:tab w:val="left" w:pos="7692"/>
      </w:tabs>
      <w:rPr>
        <w:sz w:val="14"/>
        <w:szCs w:val="14"/>
        <w:lang w:val="el-GR"/>
      </w:rPr>
    </w:pPr>
    <w:r>
      <w:rPr>
        <w:sz w:val="14"/>
        <w:szCs w:val="14"/>
        <w:lang w:val="el-GR"/>
      </w:rPr>
      <w:t>δεν</w:t>
    </w:r>
    <w:r w:rsidRPr="008914CE">
      <w:rPr>
        <w:sz w:val="14"/>
        <w:szCs w:val="14"/>
      </w:rPr>
      <w:t xml:space="preserve"> </w:t>
    </w:r>
    <w:r>
      <w:rPr>
        <w:sz w:val="14"/>
        <w:szCs w:val="14"/>
        <w:lang w:val="el-GR"/>
      </w:rPr>
      <w:t>συνιστά</w:t>
    </w:r>
    <w:r w:rsidRPr="008914CE">
      <w:rPr>
        <w:sz w:val="14"/>
        <w:szCs w:val="14"/>
      </w:rPr>
      <w:t xml:space="preserve"> </w:t>
    </w:r>
    <w:r>
      <w:rPr>
        <w:sz w:val="14"/>
        <w:szCs w:val="14"/>
        <w:lang w:val="el-GR"/>
      </w:rPr>
      <w:t>αποδοχή</w:t>
    </w:r>
    <w:r w:rsidRPr="008914CE">
      <w:rPr>
        <w:sz w:val="14"/>
        <w:szCs w:val="14"/>
      </w:rPr>
      <w:t xml:space="preserve"> </w:t>
    </w:r>
    <w:r>
      <w:rPr>
        <w:sz w:val="14"/>
        <w:szCs w:val="14"/>
        <w:lang w:val="el-GR"/>
      </w:rPr>
      <w:t>του</w:t>
    </w:r>
    <w:r w:rsidRPr="008914CE">
      <w:rPr>
        <w:sz w:val="14"/>
        <w:szCs w:val="14"/>
      </w:rPr>
      <w:t xml:space="preserve"> </w:t>
    </w:r>
    <w:r>
      <w:rPr>
        <w:sz w:val="14"/>
        <w:szCs w:val="14"/>
        <w:lang w:val="el-GR"/>
      </w:rPr>
      <w:t>περιεχομένου</w:t>
    </w:r>
    <w:r w:rsidRPr="008914CE">
      <w:rPr>
        <w:sz w:val="14"/>
        <w:szCs w:val="14"/>
      </w:rPr>
      <w:t xml:space="preserve">, </w:t>
    </w:r>
    <w:r>
      <w:rPr>
        <w:sz w:val="14"/>
        <w:szCs w:val="14"/>
        <w:lang w:val="el-GR"/>
      </w:rPr>
      <w:t>το οποίο αντικατοπτρίζει αποκλειστικά</w:t>
    </w:r>
    <w:r>
      <w:rPr>
        <w:sz w:val="14"/>
        <w:szCs w:val="14"/>
        <w:lang w:val="el-GR"/>
      </w:rPr>
      <w:tab/>
    </w:r>
  </w:p>
  <w:p w14:paraId="5AB64E67" w14:textId="77777777" w:rsidR="00B87263" w:rsidRPr="008914CE" w:rsidRDefault="00B87263" w:rsidP="00B87263">
    <w:pPr>
      <w:pStyle w:val="Footer"/>
      <w:tabs>
        <w:tab w:val="clear" w:pos="9072"/>
        <w:tab w:val="left" w:pos="7524"/>
      </w:tabs>
      <w:rPr>
        <w:sz w:val="14"/>
        <w:szCs w:val="14"/>
        <w:lang w:val="el-GR"/>
      </w:rPr>
    </w:pPr>
    <w:r>
      <w:rPr>
        <w:sz w:val="14"/>
        <w:szCs w:val="14"/>
        <w:lang w:val="el-GR"/>
      </w:rPr>
      <w:t>τις απόψεις των συντακτών</w:t>
    </w:r>
    <w:r w:rsidRPr="008914CE">
      <w:rPr>
        <w:sz w:val="14"/>
        <w:szCs w:val="14"/>
      </w:rPr>
      <w:t xml:space="preserve">, και η </w:t>
    </w:r>
    <w:r>
      <w:rPr>
        <w:sz w:val="14"/>
        <w:szCs w:val="14"/>
        <w:lang w:val="el-GR"/>
      </w:rPr>
      <w:t>Επιτροπή δεν μπορεί να αναλάβει την ευθύνη</w:t>
    </w:r>
    <w:r>
      <w:rPr>
        <w:sz w:val="14"/>
        <w:szCs w:val="14"/>
        <w:lang w:val="el-GR"/>
      </w:rPr>
      <w:tab/>
    </w:r>
  </w:p>
  <w:p w14:paraId="077A4347" w14:textId="0292EDA0" w:rsidR="001C5698" w:rsidRPr="00B87263" w:rsidRDefault="00B87263" w:rsidP="001C5698">
    <w:pPr>
      <w:pStyle w:val="Footer"/>
      <w:rPr>
        <w:rFonts w:cs="Calibri"/>
        <w:color w:val="222C34"/>
        <w:sz w:val="14"/>
        <w:szCs w:val="14"/>
        <w:shd w:val="clear" w:color="auto" w:fill="FFFFFF"/>
        <w:lang w:val="el-GR"/>
      </w:rPr>
    </w:pPr>
    <w:r>
      <w:rPr>
        <w:sz w:val="14"/>
        <w:szCs w:val="14"/>
        <w:lang w:val="el-GR"/>
      </w:rPr>
      <w:t>για οποιαδήποτε χρήση των πληροφοριών που περιέχονται σε αυτήν.</w:t>
    </w:r>
  </w:p>
  <w:p w14:paraId="7873A473" w14:textId="77777777" w:rsidR="001C5698" w:rsidRPr="00B87263" w:rsidRDefault="001C5698">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15A52" w14:textId="77777777" w:rsidR="00F4739C" w:rsidRDefault="00F4739C" w:rsidP="00011CFD">
      <w:pPr>
        <w:spacing w:after="0" w:line="240" w:lineRule="auto"/>
      </w:pPr>
      <w:r>
        <w:separator/>
      </w:r>
    </w:p>
  </w:footnote>
  <w:footnote w:type="continuationSeparator" w:id="0">
    <w:p w14:paraId="17B865F9" w14:textId="77777777" w:rsidR="00F4739C" w:rsidRDefault="00F4739C" w:rsidP="00011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C7BB0" w14:textId="057286CE" w:rsidR="00011CFD" w:rsidRPr="00DF0EE4" w:rsidRDefault="00B87263" w:rsidP="00D23828">
    <w:pPr>
      <w:pStyle w:val="Header"/>
      <w:jc w:val="center"/>
    </w:pPr>
    <w:r>
      <w:rPr>
        <w:rFonts w:cs="Calibri"/>
        <w:noProof/>
        <w:color w:val="222C34"/>
        <w:sz w:val="14"/>
        <w:szCs w:val="14"/>
        <w:shd w:val="clear" w:color="auto" w:fill="FFFFFF"/>
        <w:lang w:val="el-GR"/>
      </w:rPr>
      <w:drawing>
        <wp:anchor distT="0" distB="0" distL="114300" distR="114300" simplePos="0" relativeHeight="251674624" behindDoc="1" locked="0" layoutInCell="1" allowOverlap="1" wp14:anchorId="14D23269" wp14:editId="7E381BC5">
          <wp:simplePos x="0" y="0"/>
          <wp:positionH relativeFrom="column">
            <wp:posOffset>3881755</wp:posOffset>
          </wp:positionH>
          <wp:positionV relativeFrom="paragraph">
            <wp:posOffset>-107315</wp:posOffset>
          </wp:positionV>
          <wp:extent cx="2697480" cy="553720"/>
          <wp:effectExtent l="0" t="0" r="762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97480" cy="553720"/>
                  </a:xfrm>
                  <a:prstGeom prst="rect">
                    <a:avLst/>
                  </a:prstGeom>
                </pic:spPr>
              </pic:pic>
            </a:graphicData>
          </a:graphic>
          <wp14:sizeRelH relativeFrom="page">
            <wp14:pctWidth>0</wp14:pctWidth>
          </wp14:sizeRelH>
          <wp14:sizeRelV relativeFrom="page">
            <wp14:pctHeight>0</wp14:pctHeight>
          </wp14:sizeRelV>
        </wp:anchor>
      </w:drawing>
    </w:r>
    <w:r w:rsidR="00011CFD">
      <w:rPr>
        <w:noProof/>
        <w:lang w:val="en-US"/>
      </w:rPr>
      <w:drawing>
        <wp:anchor distT="0" distB="0" distL="114300" distR="114300" simplePos="0" relativeHeight="251658240" behindDoc="0" locked="0" layoutInCell="1" allowOverlap="1" wp14:anchorId="434D0A58" wp14:editId="316A765C">
          <wp:simplePos x="0" y="0"/>
          <wp:positionH relativeFrom="margin">
            <wp:posOffset>29882</wp:posOffset>
          </wp:positionH>
          <wp:positionV relativeFrom="margin">
            <wp:posOffset>-823632</wp:posOffset>
          </wp:positionV>
          <wp:extent cx="1082040" cy="687070"/>
          <wp:effectExtent l="0" t="0" r="3810" b="0"/>
          <wp:wrapSquare wrapText="bothSides"/>
          <wp:docPr id="33" name="Grafik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_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2040" cy="687070"/>
                  </a:xfrm>
                  <a:prstGeom prst="rect">
                    <a:avLst/>
                  </a:prstGeom>
                </pic:spPr>
              </pic:pic>
            </a:graphicData>
          </a:graphic>
          <wp14:sizeRelH relativeFrom="margin">
            <wp14:pctWidth>0</wp14:pctWidth>
          </wp14:sizeRelH>
          <wp14:sizeRelV relativeFrom="margin">
            <wp14:pctHeight>0</wp14:pctHeight>
          </wp14:sizeRelV>
        </wp:anchor>
      </w:drawing>
    </w:r>
    <w:r w:rsidR="00DF0EE4" w:rsidRPr="00DF0EE4">
      <w:rPr>
        <w:iCs/>
        <w:color w:val="000000" w:themeColor="text1"/>
        <w:lang w:val="en-US"/>
      </w:rPr>
      <w:t>2018-1-AT01-KA202-039242</w:t>
    </w:r>
    <w:r>
      <w:rPr>
        <w:iCs/>
        <w:color w:val="000000" w:themeColor="text1"/>
        <w:lang w:val="en-US"/>
      </w:rPr>
      <w:tab/>
    </w:r>
  </w:p>
  <w:p w14:paraId="2D81D36C" w14:textId="77777777" w:rsidR="00011CFD" w:rsidRDefault="00011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C1CE7" w14:textId="77777777" w:rsidR="00DF0EE4" w:rsidRDefault="00D23828" w:rsidP="0054529D">
    <w:pPr>
      <w:pStyle w:val="Header"/>
      <w:tabs>
        <w:tab w:val="clear" w:pos="4536"/>
        <w:tab w:val="clear" w:pos="9072"/>
        <w:tab w:val="left" w:pos="1782"/>
      </w:tabs>
    </w:pPr>
    <w:r>
      <w:rPr>
        <w:noProof/>
        <w:lang w:val="en-US"/>
      </w:rPr>
      <w:drawing>
        <wp:anchor distT="0" distB="0" distL="107950" distR="107950" simplePos="0" relativeHeight="251667456" behindDoc="1" locked="0" layoutInCell="1" allowOverlap="1" wp14:anchorId="7D158A0B" wp14:editId="3E5DBE9C">
          <wp:simplePos x="0" y="0"/>
          <wp:positionH relativeFrom="column">
            <wp:posOffset>3047365</wp:posOffset>
          </wp:positionH>
          <wp:positionV relativeFrom="line">
            <wp:posOffset>-73660</wp:posOffset>
          </wp:positionV>
          <wp:extent cx="1391285" cy="323215"/>
          <wp:effectExtent l="0" t="0" r="0" b="635"/>
          <wp:wrapTight wrapText="bothSides">
            <wp:wrapPolygon edited="0">
              <wp:start x="0" y="0"/>
              <wp:lineTo x="0" y="20369"/>
              <wp:lineTo x="21294" y="20369"/>
              <wp:lineTo x="21294" y="0"/>
              <wp:lineTo x="0" y="0"/>
            </wp:wrapPolygon>
          </wp:wrapTight>
          <wp:docPr id="34" name="Grafik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hk-projek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1285" cy="3232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6432" behindDoc="1" locked="0" layoutInCell="1" allowOverlap="1" wp14:anchorId="2D662ED4" wp14:editId="441F51C8">
          <wp:simplePos x="0" y="0"/>
          <wp:positionH relativeFrom="column">
            <wp:posOffset>2173605</wp:posOffset>
          </wp:positionH>
          <wp:positionV relativeFrom="line">
            <wp:posOffset>-90805</wp:posOffset>
          </wp:positionV>
          <wp:extent cx="822325" cy="362585"/>
          <wp:effectExtent l="0" t="0" r="0" b="0"/>
          <wp:wrapTight wrapText="bothSides">
            <wp:wrapPolygon edited="0">
              <wp:start x="500" y="0"/>
              <wp:lineTo x="0" y="1135"/>
              <wp:lineTo x="0" y="13618"/>
              <wp:lineTo x="6505" y="18158"/>
              <wp:lineTo x="6505" y="20427"/>
              <wp:lineTo x="17514" y="20427"/>
              <wp:lineTo x="21016" y="17023"/>
              <wp:lineTo x="21016" y="2270"/>
              <wp:lineTo x="5504" y="0"/>
              <wp:lineTo x="500" y="0"/>
            </wp:wrapPolygon>
          </wp:wrapTight>
          <wp:docPr id="35" name="Grafik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VEM-EN.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2325" cy="3625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4384" behindDoc="1" locked="0" layoutInCell="1" allowOverlap="1" wp14:anchorId="00914C89" wp14:editId="6131E64E">
          <wp:simplePos x="0" y="0"/>
          <wp:positionH relativeFrom="margin">
            <wp:posOffset>-211455</wp:posOffset>
          </wp:positionH>
          <wp:positionV relativeFrom="line">
            <wp:posOffset>-149225</wp:posOffset>
          </wp:positionV>
          <wp:extent cx="1440815" cy="398780"/>
          <wp:effectExtent l="0" t="0" r="6985" b="1270"/>
          <wp:wrapTight wrapText="bothSides">
            <wp:wrapPolygon edited="0">
              <wp:start x="0" y="0"/>
              <wp:lineTo x="0" y="20637"/>
              <wp:lineTo x="21419" y="20637"/>
              <wp:lineTo x="21419" y="0"/>
              <wp:lineTo x="0" y="0"/>
            </wp:wrapPolygon>
          </wp:wrapTight>
          <wp:docPr id="36" name="Grafik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ntcenter + WKO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40815" cy="3987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5408" behindDoc="1" locked="0" layoutInCell="1" allowOverlap="1" wp14:anchorId="525D2390" wp14:editId="5A2A3FD3">
          <wp:simplePos x="0" y="0"/>
          <wp:positionH relativeFrom="column">
            <wp:posOffset>1270635</wp:posOffset>
          </wp:positionH>
          <wp:positionV relativeFrom="line">
            <wp:posOffset>-140970</wp:posOffset>
          </wp:positionV>
          <wp:extent cx="792480" cy="404495"/>
          <wp:effectExtent l="0" t="0" r="7620" b="0"/>
          <wp:wrapTight wrapText="bothSides">
            <wp:wrapPolygon edited="0">
              <wp:start x="0" y="0"/>
              <wp:lineTo x="0" y="20345"/>
              <wp:lineTo x="21288" y="20345"/>
              <wp:lineTo x="21288" y="0"/>
              <wp:lineTo x="0" y="0"/>
            </wp:wrapPolygon>
          </wp:wrapTight>
          <wp:docPr id="37"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et_logo_new_w_bcr-0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480" cy="40449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70528" behindDoc="1" locked="0" layoutInCell="1" allowOverlap="1" wp14:anchorId="21DF6CCD" wp14:editId="135DC493">
          <wp:simplePos x="0" y="0"/>
          <wp:positionH relativeFrom="column">
            <wp:posOffset>5767705</wp:posOffset>
          </wp:positionH>
          <wp:positionV relativeFrom="line">
            <wp:align>center</wp:align>
          </wp:positionV>
          <wp:extent cx="525145" cy="370205"/>
          <wp:effectExtent l="0" t="0" r="8255" b="0"/>
          <wp:wrapTight wrapText="bothSides">
            <wp:wrapPolygon edited="0">
              <wp:start x="0" y="0"/>
              <wp:lineTo x="0" y="20007"/>
              <wp:lineTo x="21156" y="20007"/>
              <wp:lineTo x="21156" y="0"/>
              <wp:lineTo x="0" y="0"/>
            </wp:wrapPolygon>
          </wp:wrapTight>
          <wp:docPr id="38" name="Grafik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fip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145" cy="37020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9504" behindDoc="1" locked="0" layoutInCell="1" allowOverlap="1" wp14:anchorId="0F4AF58D" wp14:editId="49BAD3E6">
          <wp:simplePos x="0" y="0"/>
          <wp:positionH relativeFrom="column">
            <wp:posOffset>5333365</wp:posOffset>
          </wp:positionH>
          <wp:positionV relativeFrom="line">
            <wp:align>center</wp:align>
          </wp:positionV>
          <wp:extent cx="342000" cy="306000"/>
          <wp:effectExtent l="0" t="0" r="1270" b="0"/>
          <wp:wrapTight wrapText="bothSides">
            <wp:wrapPolygon edited="0">
              <wp:start x="0" y="0"/>
              <wp:lineTo x="0" y="20208"/>
              <wp:lineTo x="20476" y="20208"/>
              <wp:lineTo x="20476" y="0"/>
              <wp:lineTo x="0" y="0"/>
            </wp:wrapPolygon>
          </wp:wrapTight>
          <wp:docPr id="39" name="Grafi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mebox_logo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 cy="306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07950" distR="107950" simplePos="0" relativeHeight="251668480" behindDoc="1" locked="0" layoutInCell="1" allowOverlap="1" wp14:anchorId="1F6008CE" wp14:editId="423E900B">
          <wp:simplePos x="0" y="0"/>
          <wp:positionH relativeFrom="column">
            <wp:posOffset>4505188</wp:posOffset>
          </wp:positionH>
          <wp:positionV relativeFrom="line">
            <wp:align>center</wp:align>
          </wp:positionV>
          <wp:extent cx="751840" cy="332740"/>
          <wp:effectExtent l="0" t="0" r="0" b="0"/>
          <wp:wrapTight wrapText="bothSides">
            <wp:wrapPolygon edited="0">
              <wp:start x="0" y="0"/>
              <wp:lineTo x="0" y="19786"/>
              <wp:lineTo x="20797" y="19786"/>
              <wp:lineTo x="20797" y="4947"/>
              <wp:lineTo x="8757" y="0"/>
              <wp:lineTo x="0" y="0"/>
            </wp:wrapPolygon>
          </wp:wrapTight>
          <wp:docPr id="40" name="Grafik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tucep-vettori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1840" cy="332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12501"/>
    <w:multiLevelType w:val="hybridMultilevel"/>
    <w:tmpl w:val="9AF2A4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6B163A5"/>
    <w:multiLevelType w:val="hybridMultilevel"/>
    <w:tmpl w:val="04AC720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BB30B59"/>
    <w:multiLevelType w:val="hybridMultilevel"/>
    <w:tmpl w:val="155261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BC"/>
    <w:rsid w:val="00011CFD"/>
    <w:rsid w:val="0001295A"/>
    <w:rsid w:val="0003263F"/>
    <w:rsid w:val="000A0B16"/>
    <w:rsid w:val="000D18E6"/>
    <w:rsid w:val="001404E4"/>
    <w:rsid w:val="001758CE"/>
    <w:rsid w:val="001A7A89"/>
    <w:rsid w:val="001C4FAE"/>
    <w:rsid w:val="001C5698"/>
    <w:rsid w:val="00291F80"/>
    <w:rsid w:val="00323A2D"/>
    <w:rsid w:val="00335708"/>
    <w:rsid w:val="00402563"/>
    <w:rsid w:val="0054529D"/>
    <w:rsid w:val="00570CE4"/>
    <w:rsid w:val="005E6D69"/>
    <w:rsid w:val="0073263E"/>
    <w:rsid w:val="00733720"/>
    <w:rsid w:val="0096703E"/>
    <w:rsid w:val="009D2635"/>
    <w:rsid w:val="00A6123F"/>
    <w:rsid w:val="00A968E5"/>
    <w:rsid w:val="00AA0E9C"/>
    <w:rsid w:val="00B8182D"/>
    <w:rsid w:val="00B87263"/>
    <w:rsid w:val="00C440BC"/>
    <w:rsid w:val="00C973E1"/>
    <w:rsid w:val="00CC3A8F"/>
    <w:rsid w:val="00D21900"/>
    <w:rsid w:val="00D23828"/>
    <w:rsid w:val="00D765AA"/>
    <w:rsid w:val="00DF0EE4"/>
    <w:rsid w:val="00DF44DC"/>
    <w:rsid w:val="00EA30DF"/>
    <w:rsid w:val="00EE7AD3"/>
    <w:rsid w:val="00F224C9"/>
    <w:rsid w:val="00F4739C"/>
    <w:rsid w:val="00F532C3"/>
    <w:rsid w:val="00F57958"/>
    <w:rsid w:val="00F6029D"/>
    <w:rsid w:val="00FB478B"/>
    <w:rsid w:val="00FC0462"/>
    <w:rsid w:val="00FC6A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51183"/>
  <w15:chartTrackingRefBased/>
  <w15:docId w15:val="{4E59801D-89AA-492E-B210-DFDF6802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CFD"/>
    <w:rPr>
      <w:rFonts w:ascii="Trebuchet MS" w:hAnsi="Trebuchet MS"/>
    </w:rPr>
  </w:style>
  <w:style w:type="paragraph" w:styleId="Heading1">
    <w:name w:val="heading 1"/>
    <w:basedOn w:val="Normal"/>
    <w:next w:val="Normal"/>
    <w:link w:val="Heading1Char"/>
    <w:uiPriority w:val="9"/>
    <w:qFormat/>
    <w:rsid w:val="00011CFD"/>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1CFD"/>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C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CFD"/>
  </w:style>
  <w:style w:type="paragraph" w:styleId="Footer">
    <w:name w:val="footer"/>
    <w:basedOn w:val="Normal"/>
    <w:link w:val="FooterChar"/>
    <w:uiPriority w:val="99"/>
    <w:unhideWhenUsed/>
    <w:rsid w:val="00011C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CFD"/>
  </w:style>
  <w:style w:type="character" w:customStyle="1" w:styleId="Heading1Char">
    <w:name w:val="Heading 1 Char"/>
    <w:basedOn w:val="DefaultParagraphFont"/>
    <w:link w:val="Heading1"/>
    <w:uiPriority w:val="9"/>
    <w:rsid w:val="00011CFD"/>
    <w:rPr>
      <w:rFonts w:ascii="Trebuchet MS" w:eastAsiaTheme="majorEastAsia" w:hAnsi="Trebuchet MS"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11CFD"/>
    <w:rPr>
      <w:rFonts w:ascii="Trebuchet MS" w:eastAsiaTheme="majorEastAsia" w:hAnsi="Trebuchet MS" w:cstheme="majorBidi"/>
      <w:color w:val="2E74B5" w:themeColor="accent1" w:themeShade="BF"/>
      <w:sz w:val="26"/>
      <w:szCs w:val="26"/>
    </w:rPr>
  </w:style>
  <w:style w:type="paragraph" w:styleId="NoSpacing">
    <w:name w:val="No Spacing"/>
    <w:link w:val="NoSpacingChar"/>
    <w:uiPriority w:val="1"/>
    <w:qFormat/>
    <w:rsid w:val="001C5698"/>
    <w:pPr>
      <w:spacing w:after="0" w:line="240" w:lineRule="auto"/>
    </w:pPr>
    <w:rPr>
      <w:rFonts w:eastAsiaTheme="minorEastAsia"/>
      <w:lang w:eastAsia="de-AT"/>
    </w:rPr>
  </w:style>
  <w:style w:type="character" w:customStyle="1" w:styleId="NoSpacingChar">
    <w:name w:val="No Spacing Char"/>
    <w:basedOn w:val="DefaultParagraphFont"/>
    <w:link w:val="NoSpacing"/>
    <w:uiPriority w:val="1"/>
    <w:rsid w:val="001C5698"/>
    <w:rPr>
      <w:rFonts w:eastAsiaTheme="minorEastAsia"/>
      <w:lang w:eastAsia="de-AT"/>
    </w:rPr>
  </w:style>
  <w:style w:type="character" w:styleId="Hyperlink">
    <w:name w:val="Hyperlink"/>
    <w:basedOn w:val="DefaultParagraphFont"/>
    <w:uiPriority w:val="99"/>
    <w:unhideWhenUsed/>
    <w:rsid w:val="001758CE"/>
    <w:rPr>
      <w:color w:val="0563C1" w:themeColor="hyperlink"/>
      <w:u w:val="single"/>
    </w:rPr>
  </w:style>
  <w:style w:type="table" w:styleId="TableGrid">
    <w:name w:val="Table Grid"/>
    <w:basedOn w:val="TableNormal"/>
    <w:uiPriority w:val="39"/>
    <w:rsid w:val="0029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291F8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291F80"/>
    <w:pPr>
      <w:ind w:left="720"/>
      <w:contextualSpacing/>
    </w:pPr>
  </w:style>
  <w:style w:type="paragraph" w:styleId="BalloonText">
    <w:name w:val="Balloon Text"/>
    <w:basedOn w:val="Normal"/>
    <w:link w:val="BalloonTextChar"/>
    <w:uiPriority w:val="99"/>
    <w:semiHidden/>
    <w:unhideWhenUsed/>
    <w:rsid w:val="00CC3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266799">
      <w:bodyDiv w:val="1"/>
      <w:marLeft w:val="0"/>
      <w:marRight w:val="0"/>
      <w:marTop w:val="0"/>
      <w:marBottom w:val="0"/>
      <w:divBdr>
        <w:top w:val="none" w:sz="0" w:space="0" w:color="auto"/>
        <w:left w:val="none" w:sz="0" w:space="0" w:color="auto"/>
        <w:bottom w:val="none" w:sz="0" w:space="0" w:color="auto"/>
        <w:right w:val="none" w:sz="0" w:space="0" w:color="auto"/>
      </w:divBdr>
    </w:div>
    <w:div w:id="19545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4lent.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jpeg"/><Relationship Id="rId5" Type="http://schemas.openxmlformats.org/officeDocument/2006/relationships/image" Target="media/image8.jpe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vas\Downloads\T4.0_Word_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T4.0_Word_Template</Template>
  <TotalTime>194</TotalTime>
  <Pages>3</Pages>
  <Words>465</Words>
  <Characters>2652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Module 03: Employee development</vt:lpstr>
      <vt:lpstr>Module 01: Check-in to Talent management 4.0</vt:lpstr>
    </vt:vector>
  </TitlesOfParts>
  <Company>WKO</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ENOTHTA 03: ΕΞΕΛΙΞΗ ΥΠΑΛΛΗΛΩΝ</dc:title>
  <dc:subject>Φύλλο εργασίας: Αναπτύσσοντας ένα Σχέδιο Εξέλιξης Υπαλλήλων – Μελέτες περιπτώσεων για συζήτηση</dc:subject>
  <dc:creator>Thomas Tröbinger</dc:creator>
  <cp:keywords/>
  <dc:description/>
  <cp:lastModifiedBy>Andria Loucaidou</cp:lastModifiedBy>
  <cp:revision>12</cp:revision>
  <dcterms:created xsi:type="dcterms:W3CDTF">2020-08-05T09:50:00Z</dcterms:created>
  <dcterms:modified xsi:type="dcterms:W3CDTF">2020-11-13T00:02:00Z</dcterms:modified>
</cp:coreProperties>
</file>