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9239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74200" y="332280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4"/>
                                <w:vertAlign w:val="baseline"/>
                              </w:rPr>
                              <w:t xml:space="preserve">CHECKLIST FOR MODULE 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  <w:t xml:space="preserve">Check-in to Talent Management 4.0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923925"/>
                <wp:effectExtent b="0" l="0" r="0" t="0"/>
                <wp:wrapNone/>
                <wp:docPr id="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color w:val="5b9bd5"/>
          <w:sz w:val="36"/>
          <w:szCs w:val="36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8990" y="931708"/>
                          <a:ext cx="5494020" cy="5696585"/>
                          <a:chOff x="2598990" y="931708"/>
                          <a:chExt cx="5494020" cy="5696585"/>
                        </a:xfrm>
                      </wpg:grpSpPr>
                      <wpg:grpSp>
                        <wpg:cNvGrpSpPr/>
                        <wpg:grpSpPr>
                          <a:xfrm>
                            <a:off x="2598990" y="931708"/>
                            <a:ext cx="5494020" cy="5696585"/>
                            <a:chOff x="0" y="0"/>
                            <a:chExt cx="4329113" cy="449103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329100" cy="449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501775" y="0"/>
                              <a:ext cx="2827338" cy="2835275"/>
                            </a:xfrm>
                            <a:custGeom>
                              <a:rect b="b" l="l" r="r" t="t"/>
                              <a:pathLst>
                                <a:path extrusionOk="0" h="1786" w="1781">
                                  <a:moveTo>
                                    <a:pt x="4" y="1786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1781" y="5"/>
                                  </a:lnTo>
                                  <a:lnTo>
                                    <a:pt x="4" y="1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82637" y="227013"/>
                              <a:ext cx="3546475" cy="3546475"/>
                            </a:xfrm>
                            <a:custGeom>
                              <a:rect b="b" l="l" r="r" t="t"/>
                              <a:pathLst>
                                <a:path extrusionOk="0" h="2234" w="2234">
                                  <a:moveTo>
                                    <a:pt x="5" y="2234"/>
                                  </a:moveTo>
                                  <a:lnTo>
                                    <a:pt x="0" y="2229"/>
                                  </a:lnTo>
                                  <a:lnTo>
                                    <a:pt x="2229" y="0"/>
                                  </a:lnTo>
                                  <a:lnTo>
                                    <a:pt x="2234" y="5"/>
                                  </a:lnTo>
                                  <a:lnTo>
                                    <a:pt x="5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841375" y="109538"/>
                              <a:ext cx="3487738" cy="3487738"/>
                            </a:xfrm>
                            <a:custGeom>
                              <a:rect b="b" l="l" r="r" t="t"/>
                              <a:pathLst>
                                <a:path extrusionOk="0" h="2197" w="2197">
                                  <a:moveTo>
                                    <a:pt x="9" y="2197"/>
                                  </a:moveTo>
                                  <a:lnTo>
                                    <a:pt x="0" y="2193"/>
                                  </a:lnTo>
                                  <a:lnTo>
                                    <a:pt x="2188" y="0"/>
                                  </a:lnTo>
                                  <a:lnTo>
                                    <a:pt x="2197" y="10"/>
                                  </a:lnTo>
                                  <a:lnTo>
                                    <a:pt x="9" y="2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16025" y="498475"/>
                              <a:ext cx="3113088" cy="3121025"/>
                            </a:xfrm>
                            <a:custGeom>
                              <a:rect b="b" l="l" r="r" t="t"/>
                              <a:pathLst>
                                <a:path extrusionOk="0" h="1966" w="1961">
                                  <a:moveTo>
                                    <a:pt x="9" y="1966"/>
                                  </a:moveTo>
                                  <a:lnTo>
                                    <a:pt x="0" y="1957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1961" y="9"/>
                                  </a:lnTo>
                                  <a:lnTo>
                                    <a:pt x="9" y="1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153988"/>
                              <a:ext cx="4329113" cy="4337050"/>
                            </a:xfrm>
                            <a:custGeom>
                              <a:rect b="b" l="l" r="r" t="t"/>
                              <a:pathLst>
                                <a:path extrusionOk="0" h="2732" w="2727">
                                  <a:moveTo>
                                    <a:pt x="0" y="2732"/>
                                  </a:moveTo>
                                  <a:lnTo>
                                    <a:pt x="0" y="2728"/>
                                  </a:lnTo>
                                  <a:lnTo>
                                    <a:pt x="2722" y="0"/>
                                  </a:lnTo>
                                  <a:lnTo>
                                    <a:pt x="2727" y="5"/>
                                  </a:lnTo>
                                  <a:lnTo>
                                    <a:pt x="0" y="2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4020" cy="5696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–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573388</wp:posOffset>
            </wp:positionH>
            <wp:positionV relativeFrom="paragraph">
              <wp:posOffset>11286</wp:posOffset>
            </wp:positionV>
            <wp:extent cx="2661719" cy="1690413"/>
            <wp:effectExtent b="0" l="0" r="0" t="0"/>
            <wp:wrapNone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1719" cy="1690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5552440</wp:posOffset>
                </wp:positionV>
                <wp:extent cx="5067934" cy="1229359"/>
                <wp:effectExtent b="0" l="0" r="0" t="0"/>
                <wp:wrapTopAndBottom distB="91440" distT="9144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816796" y="3170083"/>
                          <a:ext cx="5058409" cy="121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Name: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Bridging the gap between VET and business: Modern talent management and analytics 4.0 for SMEs in Europe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Acronym: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Talent 4.0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Number: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2018-1-AT01-KA202-039242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5552440</wp:posOffset>
                </wp:positionV>
                <wp:extent cx="5067934" cy="1229359"/>
                <wp:effectExtent b="0" l="0" r="0" t="0"/>
                <wp:wrapTopAndBottom distB="91440" distT="91440"/>
                <wp:docPr id="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7934" cy="12293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Style w:val="Heading1"/>
        <w:rPr/>
      </w:pPr>
      <w:r w:rsidDel="00000000" w:rsidR="00000000" w:rsidRPr="00000000">
        <w:rPr>
          <w:rtl w:val="0"/>
        </w:rPr>
        <w:t xml:space="preserve">Checklista för modul 01 - incheckning till Talent Management 4.0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Sätt dina </w:t>
      </w:r>
      <w:r w:rsidDel="00000000" w:rsidR="00000000" w:rsidRPr="00000000">
        <w:rPr>
          <w:b w:val="1"/>
          <w:sz w:val="28"/>
          <w:szCs w:val="28"/>
          <w:rtl w:val="0"/>
        </w:rPr>
        <w:t xml:space="preserve">egna flexibla talangdefinitioner</w:t>
      </w:r>
      <w:r w:rsidDel="00000000" w:rsidR="00000000" w:rsidRPr="00000000">
        <w:rPr>
          <w:sz w:val="28"/>
          <w:szCs w:val="28"/>
          <w:rtl w:val="0"/>
        </w:rPr>
        <w:t xml:space="preserve"> på plats (Arbetsblad 01 - Definiera talang)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Förstå och analysera </w:t>
      </w:r>
      <w:r w:rsidDel="00000000" w:rsidR="00000000" w:rsidRPr="00000000">
        <w:rPr>
          <w:b w:val="1"/>
          <w:sz w:val="28"/>
          <w:szCs w:val="28"/>
          <w:rtl w:val="0"/>
        </w:rPr>
        <w:t xml:space="preserve">samhällsekonomisk bakgrund och dess prognos</w:t>
      </w:r>
      <w:r w:rsidDel="00000000" w:rsidR="00000000" w:rsidRPr="00000000">
        <w:rPr>
          <w:sz w:val="28"/>
          <w:szCs w:val="28"/>
          <w:rtl w:val="0"/>
        </w:rPr>
        <w:t xml:space="preserve"> i dina TM-ambitioner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Sätt</w:t>
      </w:r>
      <w:r w:rsidDel="00000000" w:rsidR="00000000" w:rsidRPr="00000000">
        <w:rPr>
          <w:b w:val="1"/>
          <w:sz w:val="28"/>
          <w:szCs w:val="28"/>
          <w:rtl w:val="0"/>
        </w:rPr>
        <w:t xml:space="preserve"> människor i centrum </w:t>
      </w:r>
      <w:r w:rsidDel="00000000" w:rsidR="00000000" w:rsidRPr="00000000">
        <w:rPr>
          <w:sz w:val="28"/>
          <w:szCs w:val="28"/>
          <w:rtl w:val="0"/>
        </w:rPr>
        <w:t xml:space="preserve">för dina ansträngningar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Börja med en</w:t>
      </w:r>
      <w:r w:rsidDel="00000000" w:rsidR="00000000" w:rsidRPr="00000000">
        <w:rPr>
          <w:b w:val="1"/>
          <w:sz w:val="28"/>
          <w:szCs w:val="28"/>
          <w:rtl w:val="0"/>
        </w:rPr>
        <w:t xml:space="preserve"> trosbekännelse</w:t>
      </w:r>
      <w:r w:rsidDel="00000000" w:rsidR="00000000" w:rsidRPr="00000000">
        <w:rPr>
          <w:sz w:val="28"/>
          <w:szCs w:val="28"/>
          <w:rtl w:val="0"/>
        </w:rPr>
        <w:t xml:space="preserve"> för ditt företag (Kalkylblad 02 - Skapa din trosbekännelse)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Skapa </w:t>
      </w:r>
      <w:r w:rsidDel="00000000" w:rsidR="00000000" w:rsidRPr="00000000">
        <w:rPr>
          <w:b w:val="1"/>
          <w:sz w:val="28"/>
          <w:szCs w:val="28"/>
          <w:rtl w:val="0"/>
        </w:rPr>
        <w:t xml:space="preserve">en integrerad strategi för talanghantering som inkluderar ”Strategi, kultur och HR-processer” (talangstrategiverktyg)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Involvera alla </w:t>
      </w:r>
      <w:r w:rsidDel="00000000" w:rsidR="00000000" w:rsidRPr="00000000">
        <w:rPr>
          <w:b w:val="1"/>
          <w:sz w:val="28"/>
          <w:szCs w:val="28"/>
          <w:rtl w:val="0"/>
        </w:rPr>
        <w:t xml:space="preserve">viktiga intressenter </w:t>
      </w:r>
      <w:r w:rsidDel="00000000" w:rsidR="00000000" w:rsidRPr="00000000">
        <w:rPr>
          <w:sz w:val="28"/>
          <w:szCs w:val="28"/>
          <w:rtl w:val="0"/>
        </w:rPr>
        <w:t xml:space="preserve">(VD, linjechefer, HR, etc.)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Analysera noggrant den </w:t>
      </w:r>
      <w:r w:rsidDel="00000000" w:rsidR="00000000" w:rsidRPr="00000000">
        <w:rPr>
          <w:b w:val="1"/>
          <w:sz w:val="28"/>
          <w:szCs w:val="28"/>
          <w:rtl w:val="0"/>
        </w:rPr>
        <w:t xml:space="preserve">interna och externa situationen </w:t>
      </w:r>
      <w:r w:rsidDel="00000000" w:rsidR="00000000" w:rsidRPr="00000000">
        <w:rPr>
          <w:sz w:val="28"/>
          <w:szCs w:val="28"/>
          <w:rtl w:val="0"/>
        </w:rPr>
        <w:t xml:space="preserve">och anpassa dig till affärsstrategin.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Identifiera de viktigaste </w:t>
      </w:r>
      <w:r w:rsidDel="00000000" w:rsidR="00000000" w:rsidRPr="00000000">
        <w:rPr>
          <w:b w:val="1"/>
          <w:sz w:val="28"/>
          <w:szCs w:val="28"/>
          <w:rtl w:val="0"/>
        </w:rPr>
        <w:t xml:space="preserve">utmaningarna och möjligheterna </w:t>
      </w:r>
      <w:r w:rsidDel="00000000" w:rsidR="00000000" w:rsidRPr="00000000">
        <w:rPr>
          <w:sz w:val="28"/>
          <w:szCs w:val="28"/>
          <w:rtl w:val="0"/>
        </w:rPr>
        <w:t xml:space="preserve">och vilka </w:t>
      </w:r>
      <w:r w:rsidDel="00000000" w:rsidR="00000000" w:rsidRPr="00000000">
        <w:rPr>
          <w:b w:val="1"/>
          <w:sz w:val="28"/>
          <w:szCs w:val="28"/>
          <w:rtl w:val="0"/>
        </w:rPr>
        <w:t xml:space="preserve">åtgärder</w:t>
      </w:r>
      <w:r w:rsidDel="00000000" w:rsidR="00000000" w:rsidRPr="00000000">
        <w:rPr>
          <w:sz w:val="28"/>
          <w:szCs w:val="28"/>
          <w:rtl w:val="0"/>
        </w:rPr>
        <w:t xml:space="preserve"> som behöver vidtas för att hantera dem ordentligt (Organisationsutmaningsmall).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Skapa en </w:t>
      </w:r>
      <w:r w:rsidDel="00000000" w:rsidR="00000000" w:rsidRPr="00000000">
        <w:rPr>
          <w:b w:val="1"/>
          <w:sz w:val="28"/>
          <w:szCs w:val="28"/>
          <w:rtl w:val="0"/>
        </w:rPr>
        <w:t xml:space="preserve">treårig färdplan</w:t>
      </w:r>
      <w:r w:rsidDel="00000000" w:rsidR="00000000" w:rsidRPr="00000000">
        <w:rPr>
          <w:sz w:val="28"/>
          <w:szCs w:val="28"/>
          <w:rtl w:val="0"/>
        </w:rPr>
        <w:t xml:space="preserve"> för talanger med tydliga åtgärder och nyckelaktiviteter och presentera din plan för ditt företag / team (planeringsmall för talangfärdplan)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Identifiera </w:t>
      </w:r>
      <w:r w:rsidDel="00000000" w:rsidR="00000000" w:rsidRPr="00000000">
        <w:rPr>
          <w:b w:val="1"/>
          <w:sz w:val="28"/>
          <w:szCs w:val="28"/>
          <w:rtl w:val="0"/>
        </w:rPr>
        <w:t xml:space="preserve">din kritiska talang </w:t>
      </w:r>
      <w:r w:rsidDel="00000000" w:rsidR="00000000" w:rsidRPr="00000000">
        <w:rPr>
          <w:sz w:val="28"/>
          <w:szCs w:val="28"/>
          <w:rtl w:val="0"/>
        </w:rPr>
        <w:t xml:space="preserve">(talentsegmenteringsverktyg)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Skapa din egen flexibla och framtidssäkra </w:t>
      </w:r>
      <w:r w:rsidDel="00000000" w:rsidR="00000000" w:rsidRPr="00000000">
        <w:rPr>
          <w:b w:val="1"/>
          <w:sz w:val="28"/>
          <w:szCs w:val="28"/>
          <w:rtl w:val="0"/>
        </w:rPr>
        <w:t xml:space="preserve">modell av viktiga kompetenser </w:t>
      </w:r>
      <w:r w:rsidDel="00000000" w:rsidR="00000000" w:rsidRPr="00000000">
        <w:rPr>
          <w:sz w:val="28"/>
          <w:szCs w:val="28"/>
          <w:rtl w:val="0"/>
        </w:rPr>
        <w:t xml:space="preserve">(Arbetsblad 03 - Definiera avgörande kompetenser)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Hitta </w:t>
      </w:r>
      <w:r w:rsidDel="00000000" w:rsidR="00000000" w:rsidRPr="00000000">
        <w:rPr>
          <w:b w:val="1"/>
          <w:sz w:val="28"/>
          <w:szCs w:val="28"/>
          <w:rtl w:val="0"/>
        </w:rPr>
        <w:t xml:space="preserve">kompetensbrister och behov</w:t>
      </w:r>
      <w:r w:rsidDel="00000000" w:rsidR="00000000" w:rsidRPr="00000000">
        <w:rPr>
          <w:sz w:val="28"/>
          <w:szCs w:val="28"/>
          <w:rtl w:val="0"/>
        </w:rPr>
        <w:t xml:space="preserve"> (verktyg för kompetensplanering)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Planera ytterligare </w:t>
      </w:r>
      <w:r w:rsidDel="00000000" w:rsidR="00000000" w:rsidRPr="00000000">
        <w:rPr>
          <w:b w:val="1"/>
          <w:sz w:val="28"/>
          <w:szCs w:val="28"/>
          <w:rtl w:val="0"/>
        </w:rPr>
        <w:t xml:space="preserve">aktiviteter för kulturförändringar och HR-processer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Definiera </w:t>
      </w:r>
      <w:r w:rsidDel="00000000" w:rsidR="00000000" w:rsidRPr="00000000">
        <w:rPr>
          <w:b w:val="1"/>
          <w:sz w:val="28"/>
          <w:szCs w:val="28"/>
          <w:rtl w:val="0"/>
        </w:rPr>
        <w:t xml:space="preserve">framgångskriterier och indikatorer</w:t>
      </w:r>
      <w:r w:rsidDel="00000000" w:rsidR="00000000" w:rsidRPr="00000000">
        <w:rPr>
          <w:sz w:val="28"/>
          <w:szCs w:val="28"/>
          <w:rtl w:val="0"/>
        </w:rPr>
        <w:t xml:space="preserve"> (KPI)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Ställ in ett konsekvent </w:t>
      </w:r>
      <w:r w:rsidDel="00000000" w:rsidR="00000000" w:rsidRPr="00000000">
        <w:rPr>
          <w:b w:val="1"/>
          <w:sz w:val="28"/>
          <w:szCs w:val="28"/>
          <w:rtl w:val="0"/>
        </w:rPr>
        <w:t xml:space="preserve">Talent Management Data and Analysis System </w:t>
      </w:r>
      <w:r w:rsidDel="00000000" w:rsidR="00000000" w:rsidRPr="00000000">
        <w:rPr>
          <w:sz w:val="28"/>
          <w:szCs w:val="28"/>
          <w:rtl w:val="0"/>
        </w:rPr>
        <w:t xml:space="preserve">(valfritt och i samarbete med en specialist)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För att ta reda på mer, gå till vår projektwebbplats</w:t>
      </w:r>
    </w:p>
    <w:p w:rsidR="00000000" w:rsidDel="00000000" w:rsidP="00000000" w:rsidRDefault="00000000" w:rsidRPr="00000000" w14:paraId="0000002A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 </w:t>
      </w:r>
      <w:hyperlink r:id="rId10">
        <w:r w:rsidDel="00000000" w:rsidR="00000000" w:rsidRPr="00000000">
          <w:rPr>
            <w:color w:val="0563c1"/>
            <w:sz w:val="96"/>
            <w:szCs w:val="96"/>
            <w:u w:val="single"/>
            <w:rtl w:val="0"/>
          </w:rPr>
          <w:t xml:space="preserve">t4lent.eu</w:t>
        </w:r>
      </w:hyperlink>
      <w:r w:rsidDel="00000000" w:rsidR="00000000" w:rsidRPr="00000000">
        <w:rPr>
          <w:sz w:val="96"/>
          <w:szCs w:val="96"/>
          <w:rtl w:val="0"/>
        </w:rPr>
        <w:t xml:space="preserve"> </w:t>
      </w:r>
    </w:p>
    <w:p w:rsidR="00000000" w:rsidDel="00000000" w:rsidP="00000000" w:rsidRDefault="00000000" w:rsidRPr="00000000" w14:paraId="0000002B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eller vår facebook-sida</w:t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sz w:val="96"/>
          <w:szCs w:val="96"/>
          <w:rtl w:val="0"/>
        </w:rPr>
        <w:t xml:space="preserve"> @t4lent.eu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8" w:w="11906"/>
      <w:pgMar w:bottom="1134" w:top="1825" w:left="851" w:right="1133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4299767</wp:posOffset>
          </wp:positionH>
          <wp:positionV relativeFrom="paragraph">
            <wp:posOffset>53466</wp:posOffset>
          </wp:positionV>
          <wp:extent cx="1896110" cy="541020"/>
          <wp:effectExtent b="0" l="0" r="0" t="0"/>
          <wp:wrapSquare wrapText="bothSides" distB="0" distT="0" distL="0" distR="0"/>
          <wp:docPr id="10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The European Commission support for the production of this publication does 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not constitute an endorsement of the contents which reflects the views only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of the authors, and the Commission cannot be held responsible for any use which 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may be made of the information contained therein.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]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78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-211454</wp:posOffset>
          </wp:positionH>
          <wp:positionV relativeFrom="paragraph">
            <wp:posOffset>-149224</wp:posOffset>
          </wp:positionV>
          <wp:extent cx="1440815" cy="398780"/>
          <wp:effectExtent b="0" l="0" r="0" t="0"/>
          <wp:wrapSquare wrapText="bothSides" distB="0" distT="0" distL="107950" distR="107950"/>
          <wp:docPr id="7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1270635</wp:posOffset>
          </wp:positionH>
          <wp:positionV relativeFrom="paragraph">
            <wp:posOffset>-140969</wp:posOffset>
          </wp:positionV>
          <wp:extent cx="792480" cy="404495"/>
          <wp:effectExtent b="0" l="0" r="0" t="0"/>
          <wp:wrapSquare wrapText="bothSides" distB="0" distT="0" distL="107950" distR="107950"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2173604</wp:posOffset>
          </wp:positionH>
          <wp:positionV relativeFrom="paragraph">
            <wp:posOffset>-90804</wp:posOffset>
          </wp:positionV>
          <wp:extent cx="822325" cy="362585"/>
          <wp:effectExtent b="0" l="0" r="0" t="0"/>
          <wp:wrapSquare wrapText="bothSides" distB="0" distT="0" distL="107950" distR="107950"/>
          <wp:docPr id="5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3047365</wp:posOffset>
          </wp:positionH>
          <wp:positionV relativeFrom="paragraph">
            <wp:posOffset>-73659</wp:posOffset>
          </wp:positionV>
          <wp:extent cx="1391285" cy="323215"/>
          <wp:effectExtent b="0" l="0" r="0" t="0"/>
          <wp:wrapSquare wrapText="bothSides" distB="0" distT="0" distL="107950" distR="107950"/>
          <wp:docPr id="9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4505188</wp:posOffset>
          </wp:positionH>
          <wp:positionV relativeFrom="paragraph">
            <wp:posOffset>0</wp:posOffset>
          </wp:positionV>
          <wp:extent cx="751840" cy="332740"/>
          <wp:effectExtent b="0" l="0" r="0" t="0"/>
          <wp:wrapSquare wrapText="bothSides" distB="0" distT="0" distL="107950" distR="107950"/>
          <wp:docPr id="14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5333365</wp:posOffset>
          </wp:positionH>
          <wp:positionV relativeFrom="paragraph">
            <wp:posOffset>0</wp:posOffset>
          </wp:positionV>
          <wp:extent cx="342000" cy="306000"/>
          <wp:effectExtent b="0" l="0" r="0" t="0"/>
          <wp:wrapSquare wrapText="bothSides" distB="0" distT="0" distL="107950" distR="107950"/>
          <wp:docPr id="1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5767705</wp:posOffset>
          </wp:positionH>
          <wp:positionV relativeFrom="paragraph">
            <wp:posOffset>0</wp:posOffset>
          </wp:positionV>
          <wp:extent cx="525145" cy="370205"/>
          <wp:effectExtent b="0" l="0" r="0" t="0"/>
          <wp:wrapSquare wrapText="bothSides" distB="0" distT="0" distL="107950" distR="107950"/>
          <wp:docPr id="6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right</wp:align>
          </wp:positionH>
          <wp:positionV relativeFrom="margin">
            <wp:posOffset>-742170</wp:posOffset>
          </wp:positionV>
          <wp:extent cx="2160905" cy="463550"/>
          <wp:effectExtent b="0" l="0" r="0" t="0"/>
          <wp:wrapSquare wrapText="bothSides" distB="0" distT="0" distL="114300" distR="114300"/>
          <wp:docPr id="13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 b="12326" l="0" r="0" t="12525"/>
                  <a:stretch>
                    <a:fillRect/>
                  </a:stretch>
                </pic:blipFill>
                <pic:spPr>
                  <a:xfrm>
                    <a:off x="0" y="0"/>
                    <a:ext cx="2160905" cy="463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29882</wp:posOffset>
          </wp:positionH>
          <wp:positionV relativeFrom="margin">
            <wp:posOffset>-823631</wp:posOffset>
          </wp:positionV>
          <wp:extent cx="1082040" cy="687070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2018-1-AT01-KA202-039242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t4lent.eu/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3.png"/><Relationship Id="rId7" Type="http://schemas.openxmlformats.org/officeDocument/2006/relationships/image" Target="media/image11.png"/><Relationship Id="rId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3.png"/><Relationship Id="rId3" Type="http://schemas.openxmlformats.org/officeDocument/2006/relationships/image" Target="media/image9.png"/><Relationship Id="rId4" Type="http://schemas.openxmlformats.org/officeDocument/2006/relationships/image" Target="media/image7.jpg"/><Relationship Id="rId5" Type="http://schemas.openxmlformats.org/officeDocument/2006/relationships/image" Target="media/image8.png"/><Relationship Id="rId6" Type="http://schemas.openxmlformats.org/officeDocument/2006/relationships/image" Target="media/image2.jpg"/><Relationship Id="rId7" Type="http://schemas.openxmlformats.org/officeDocument/2006/relationships/image" Target="media/image6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0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