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TRAINING PROGRAMME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Employee Development-Mock Template for a Professional Growth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2021204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2021204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1327785</wp:posOffset>
            </wp:positionH>
            <wp:positionV relativeFrom="paragraph">
              <wp:posOffset>255905</wp:posOffset>
            </wp:positionV>
            <wp:extent cx="2661719" cy="1690413"/>
            <wp:effectExtent b="0" l="0" r="0" t="0"/>
            <wp:wrapNone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004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307340</wp:posOffset>
                </wp:positionV>
                <wp:extent cx="5067934" cy="1229359"/>
                <wp:effectExtent b="0" l="0" r="0" t="0"/>
                <wp:wrapTopAndBottom distB="91440" distT="9144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307340</wp:posOffset>
                </wp:positionV>
                <wp:extent cx="5067934" cy="1229359"/>
                <wp:effectExtent b="0" l="0" r="0" t="0"/>
                <wp:wrapTopAndBottom distB="91440" distT="9144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7126605</wp:posOffset>
            </wp:positionH>
            <wp:positionV relativeFrom="bottomMargin">
              <wp:posOffset>-177164</wp:posOffset>
            </wp:positionV>
            <wp:extent cx="2160905" cy="463550"/>
            <wp:effectExtent b="0" l="0" r="0" t="0"/>
            <wp:wrapNone/>
            <wp:docPr id="7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12326" l="0" r="0" t="12525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1607820</wp:posOffset>
                </wp:positionV>
                <wp:extent cx="5323044" cy="71920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689241" y="3425158"/>
                          <a:ext cx="5313519" cy="709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  <w:t xml:space="preserve">The European Commission support for the production of this publication does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  <w:t xml:space="preserve">not constitute an endorsement of the contents which reflects the views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  <w:t xml:space="preserve">of the authors, and the Commission cannot be held responsible for any use which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  <w:t xml:space="preserve">may be made of the information contained therein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4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4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1607820</wp:posOffset>
                </wp:positionV>
                <wp:extent cx="5323044" cy="719209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3044" cy="7192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00008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80"/>
          <w:sz w:val="32"/>
          <w:szCs w:val="32"/>
          <w:rtl w:val="0"/>
        </w:rPr>
        <w:t xml:space="preserve">Professionell tillväxt - formulär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Den anställdas namn:    </w:t>
        <w:tab/>
        <w:tab/>
        <w:tab/>
        <w:tab/>
        <w:tab/>
        <w:tab/>
        <w:tab/>
        <w:tab/>
        <w:t xml:space="preserve">      Chefens namn: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Avdelning:            </w:t>
      </w:r>
    </w:p>
    <w:tbl>
      <w:tblPr>
        <w:tblStyle w:val="Table1"/>
        <w:tblW w:w="1516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4"/>
        <w:gridCol w:w="2878"/>
        <w:gridCol w:w="2409"/>
        <w:gridCol w:w="2552"/>
        <w:gridCol w:w="2317"/>
        <w:gridCol w:w="2928"/>
        <w:tblGridChange w:id="0">
          <w:tblGrid>
            <w:gridCol w:w="2084"/>
            <w:gridCol w:w="2878"/>
            <w:gridCol w:w="2409"/>
            <w:gridCol w:w="2552"/>
            <w:gridCol w:w="2317"/>
            <w:gridCol w:w="2928"/>
          </w:tblGrid>
        </w:tblGridChange>
      </w:tblGrid>
      <w:tr>
        <w:trPr>
          <w:trHeight w:val="1083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Prestanda Dimension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Mål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Support - Åtgärd krävs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Hinder och steg för att övervinna dem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Förväntade resultat (t.ex. mått på framgång)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Anteckningar</w:t>
            </w:r>
          </w:p>
        </w:tc>
      </w:tr>
      <w:tr>
        <w:trPr>
          <w:trHeight w:val="1005" w:hRule="atLeast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2618"/>
              </w:tabs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2618"/>
              </w:tabs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OPERATIV</w:t>
            </w:r>
          </w:p>
          <w:p w:rsidR="00000000" w:rsidDel="00000000" w:rsidP="00000000" w:rsidRDefault="00000000" w:rsidRPr="00000000" w14:paraId="00000023">
            <w:pPr>
              <w:tabs>
                <w:tab w:val="left" w:pos="2618"/>
              </w:tabs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60" w:firstLine="0"/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LEDARSKAP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4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FÖRVALTNING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4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RELATION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INNOVATION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Den anställdas signatur………………………………..</w:t>
        <w:tab/>
        <w:tab/>
        <w:tab/>
        <w:tab/>
        <w:t xml:space="preserve">Linjechefens signatur .....................................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Datum för diskussion ………………………………........                                   </w:t>
        <w:tab/>
        <w:t xml:space="preserve">Datum för nästa diskussion..........................................</w:t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32"/>
          <w:szCs w:val="32"/>
          <w:rtl w:val="0"/>
        </w:rPr>
        <w:t xml:space="preserve">EXEMPEL: Professionell tillväxt - formulär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Anställd: Andrew Johnson (marknadsföringsassistent)</w:t>
        <w:tab/>
        <w:tab/>
        <w:t xml:space="preserve"> Chefens namn: Katya Kyrilov (marknadschef)</w:t>
      </w:r>
    </w:p>
    <w:tbl>
      <w:tblPr>
        <w:tblStyle w:val="Table2"/>
        <w:tblW w:w="15168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2976"/>
        <w:gridCol w:w="1881"/>
        <w:gridCol w:w="2372"/>
        <w:gridCol w:w="3118"/>
        <w:gridCol w:w="3261"/>
        <w:tblGridChange w:id="0">
          <w:tblGrid>
            <w:gridCol w:w="1560"/>
            <w:gridCol w:w="2976"/>
            <w:gridCol w:w="1881"/>
            <w:gridCol w:w="2372"/>
            <w:gridCol w:w="3118"/>
            <w:gridCol w:w="3261"/>
          </w:tblGrid>
        </w:tblGridChange>
      </w:tblGrid>
      <w:tr>
        <w:trPr>
          <w:trHeight w:val="1083" w:hRule="atLeast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  <w:rtl w:val="0"/>
              </w:rPr>
              <w:t xml:space="preserve">Prestanda Dimension 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  <w:rtl w:val="0"/>
              </w:rPr>
              <w:t xml:space="preserve">Mål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  <w:rtl w:val="0"/>
              </w:rPr>
              <w:t xml:space="preserve">Support - Åtgärd krävs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  <w:rtl w:val="0"/>
              </w:rPr>
              <w:t xml:space="preserve">Hinder och steg för att övervinna dem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  <w:rtl w:val="0"/>
              </w:rPr>
              <w:t xml:space="preserve">Förväntade resultat (t.ex. mått på framgång)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2"/>
                <w:szCs w:val="22"/>
                <w:rtl w:val="0"/>
              </w:rPr>
              <w:t xml:space="preserve">Anteckningar</w:t>
            </w:r>
          </w:p>
        </w:tc>
      </w:tr>
      <w:tr>
        <w:trPr>
          <w:trHeight w:val="1005" w:hRule="atLeast"/>
        </w:trPr>
        <w:tc>
          <w:tcPr/>
          <w:p w:rsidR="00000000" w:rsidDel="00000000" w:rsidP="00000000" w:rsidRDefault="00000000" w:rsidRPr="00000000" w14:paraId="0000005B">
            <w:pPr>
              <w:tabs>
                <w:tab w:val="left" w:pos="2618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2618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OPERATIV</w:t>
            </w:r>
          </w:p>
          <w:p w:rsidR="00000000" w:rsidDel="00000000" w:rsidP="00000000" w:rsidRDefault="00000000" w:rsidRPr="00000000" w14:paraId="0000005D">
            <w:pPr>
              <w:tabs>
                <w:tab w:val="left" w:pos="2618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60" w:firstLine="0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Ta en multimedia kurs online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Organisation för att godkänna kursens kostnad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Hitta en kurs som inte är dyr men av god kvalitet som lätt kan godkännas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Kursen ska slutföras i slutet av oktober och exempel på kursarbete som ska användas för våra Twitter-, LinkedIn- och Facebook-affärssidan i slutet av november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Att delta i en sådan kurs hjälper mig att förbättra mina kunskaper om sociala medier kampanjer</w:t>
            </w:r>
          </w:p>
        </w:tc>
      </w:tr>
      <w:tr>
        <w:trPr>
          <w:trHeight w:val="1025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LEDARSKAP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Leda ett projektteam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''Coaching'' och mentorskap från linjechef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Det anses vara för tidigt att få ett projektteam i år. Måste hitta andra sätt att utveckla ledarskapsförmåga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Övertyga andra om min vision och få dem att arbeta med mig i vissa projekt eller uppgifter, efter min vision och riktning.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Mitt långsiktiga mål är att utvecklas till en ledande roll inom organisationen. Att ha möjlighet att leda ett projektteam hjälper mig att utveckla ledarskapsförmåga</w:t>
            </w:r>
          </w:p>
        </w:tc>
      </w:tr>
      <w:tr>
        <w:trPr>
          <w:trHeight w:val="934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FÖRVALTNING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Hantera ett projekt från början till slut, inklusive förslag att skriva och budgetera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Regelbunden feedback från min chef för att säkerställa att jag hanterar projektet korrekt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Det kan ta tid att hitta ett projekt som är relevant och inte från ett mycket dyrt kundkonto för en junior anställd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När rätt projekt har hittats måste det slutföras i tid, inom budgeten, efter att ha levererat en kvalitetsprodukt till kunden.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Min linjechef kommer att söka efter ett lämpligt projekt att tilldela i år.</w:t>
            </w:r>
          </w:p>
        </w:tc>
      </w:tr>
      <w:tr>
        <w:trPr>
          <w:trHeight w:val="954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RELATION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Arbeta nära XYZ-intressenter i ABC-kampanjen för att bygga ett långsiktigt förhållande och vidareutveckla mitt nätverk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INNOVATION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Kom med en unik idé för Varumärke- A: s sommar marknadsföringskampanj som kommer att läggas fram för kunden som en del av deras 3 alternativ som presenteras från oss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Jag kan behöva hjälp från kollegor för att brainstorma idéer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Jag kommer att behöva arbeta med minst tre egna idéer för att förvänta mig att en av dem läggs fram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0"/>
                <w:szCs w:val="20"/>
                <w:rtl w:val="0"/>
              </w:rPr>
              <w:t xml:space="preserve">Hitta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Den anställdas signatur………………………………..</w:t>
        <w:tab/>
        <w:tab/>
        <w:tab/>
        <w:tab/>
        <w:t xml:space="preserve">Linjechefens signatur .....................................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Datum för diskussionen  </w:t>
      </w:r>
      <w:r w:rsidDel="00000000" w:rsidR="00000000" w:rsidRPr="00000000">
        <w:rPr>
          <w:rFonts w:ascii="Calibri" w:cs="Calibri" w:eastAsia="Calibri" w:hAnsi="Calibri"/>
          <w:b w:val="1"/>
          <w:color w:val="000080"/>
          <w:rtl w:val="0"/>
        </w:rPr>
        <w:t xml:space="preserve">15/6/2020</w:t>
      </w: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                                   </w:t>
        <w:tab/>
        <w:tab/>
        <w:tab/>
        <w:t xml:space="preserve">Datum för nästa diskussion </w:t>
      </w:r>
      <w:r w:rsidDel="00000000" w:rsidR="00000000" w:rsidRPr="00000000">
        <w:rPr>
          <w:rFonts w:ascii="Calibri" w:cs="Calibri" w:eastAsia="Calibri" w:hAnsi="Calibri"/>
          <w:b w:val="1"/>
          <w:color w:val="000080"/>
          <w:rtl w:val="0"/>
        </w:rPr>
        <w:t xml:space="preserve">15/6/2021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För att ta reda på mer, gå till vår projektwebbplats</w:t>
      </w:r>
    </w:p>
    <w:p w:rsidR="00000000" w:rsidDel="00000000" w:rsidP="00000000" w:rsidRDefault="00000000" w:rsidRPr="00000000" w14:paraId="00000091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2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92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eller vår Facebook-sida</w:t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1906" w:w="16838"/>
      <w:pgMar w:bottom="709" w:top="1276" w:left="1134" w:right="1825" w:header="708" w:footer="454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b="0" l="0" r="0" t="0"/>
          <wp:wrapSquare wrapText="bothSides" distB="0" distT="0" distL="114300" distR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7109460</wp:posOffset>
          </wp:positionH>
          <wp:positionV relativeFrom="margin">
            <wp:posOffset>-551179</wp:posOffset>
          </wp:positionV>
          <wp:extent cx="2160905" cy="463550"/>
          <wp:effectExtent b="0" l="0" r="0" t="0"/>
          <wp:wrapSquare wrapText="bothSides" distB="0" distT="0" distL="114300" distR="114300"/>
          <wp:docPr id="8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2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-139699</wp:posOffset>
              </wp:positionV>
              <wp:extent cx="6506845" cy="41973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92578" y="3570133"/>
                        <a:ext cx="6506845" cy="419735"/>
                        <a:chOff x="2092578" y="3570133"/>
                        <a:chExt cx="6506845" cy="419735"/>
                      </a:xfrm>
                    </wpg:grpSpPr>
                    <wpg:grpSp>
                      <wpg:cNvGrpSpPr/>
                      <wpg:grpSpPr>
                        <a:xfrm>
                          <a:off x="2092578" y="3570133"/>
                          <a:ext cx="6506845" cy="419735"/>
                          <a:chOff x="0" y="0"/>
                          <a:chExt cx="6506845" cy="41973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506825" cy="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4408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85900" y="0"/>
                            <a:ext cx="79248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390775" y="57150"/>
                            <a:ext cx="82232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267075" y="66675"/>
                            <a:ext cx="13912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724400" y="57150"/>
                            <a:ext cx="7518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553075" y="76200"/>
                            <a:ext cx="34163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981700" y="38100"/>
                            <a:ext cx="52514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-139699</wp:posOffset>
              </wp:positionV>
              <wp:extent cx="6506845" cy="41973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6845" cy="419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de-A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b w:val="1"/>
      <w:sz w:val="36"/>
      <w:szCs w:val="36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0.jpg"/><Relationship Id="rId13" Type="http://schemas.openxmlformats.org/officeDocument/2006/relationships/header" Target="header1.xml"/><Relationship Id="rId12" Type="http://schemas.openxmlformats.org/officeDocument/2006/relationships/hyperlink" Target="https://t4lent.e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2.png"/><Relationship Id="rId8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0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5.jpg"/><Relationship Id="rId2" Type="http://schemas.openxmlformats.org/officeDocument/2006/relationships/image" Target="media/image5.png"/><Relationship Id="rId3" Type="http://schemas.openxmlformats.org/officeDocument/2006/relationships/image" Target="media/image7.png"/><Relationship Id="rId4" Type="http://schemas.openxmlformats.org/officeDocument/2006/relationships/image" Target="media/image11.jpg"/><Relationship Id="rId5" Type="http://schemas.openxmlformats.org/officeDocument/2006/relationships/image" Target="media/image14.png"/><Relationship Id="rId6" Type="http://schemas.openxmlformats.org/officeDocument/2006/relationships/image" Target="media/image12.jpg"/><Relationship Id="rId7" Type="http://schemas.openxmlformats.org/officeDocument/2006/relationships/image" Target="media/image1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