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Nessunaspaziatura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299AE5A8" w:rsidR="001C5698" w:rsidRPr="004D3E3C" w:rsidRDefault="004D3E3C">
                                    <w:pPr>
                                      <w:pStyle w:val="Nessunaspaziatura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 for Module 0</w:t>
                                    </w:r>
                                    <w:r w:rsidR="006A7B02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04CAF8FE" w14:textId="468EA514" w:rsidR="001C5698" w:rsidRPr="004D3E3C" w:rsidRDefault="006A7B02">
                                <w:pPr>
                                  <w:pStyle w:val="Nessunaspaziatura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Attract – Employer Branding to attract Talent</w:t>
                                    </w:r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299AE5A8" w:rsidR="001C5698" w:rsidRPr="004D3E3C" w:rsidRDefault="004D3E3C">
                              <w:pPr>
                                <w:pStyle w:val="Nessunaspaziatura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 for Module 0</w:t>
                              </w:r>
                              <w:r w:rsidR="006A7B02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2</w:t>
                              </w:r>
                            </w:p>
                          </w:sdtContent>
                        </w:sdt>
                        <w:p w14:paraId="04CAF8FE" w14:textId="468EA514" w:rsidR="001C5698" w:rsidRPr="004D3E3C" w:rsidRDefault="006A7B02">
                          <w:pPr>
                            <w:pStyle w:val="Nessunaspaziatura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Attract – Employer Branding to attract Talent</w:t>
                              </w:r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321F2B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077A480C" w:rsidR="001C5698" w:rsidRDefault="004D3E3C" w:rsidP="004D3E3C">
      <w:pPr>
        <w:pStyle w:val="Titolo1"/>
        <w:rPr>
          <w:lang w:val="en-GB"/>
        </w:rPr>
      </w:pPr>
      <w:r w:rsidRPr="004D3E3C">
        <w:rPr>
          <w:lang w:val="en-GB"/>
        </w:rPr>
        <w:lastRenderedPageBreak/>
        <w:t xml:space="preserve">Checklist </w:t>
      </w:r>
      <w:r>
        <w:rPr>
          <w:lang w:val="en-GB"/>
        </w:rPr>
        <w:t>for Module 0</w:t>
      </w:r>
      <w:r w:rsidR="006A7B02">
        <w:rPr>
          <w:lang w:val="en-GB"/>
        </w:rPr>
        <w:t>2</w:t>
      </w:r>
      <w:r>
        <w:rPr>
          <w:lang w:val="en-GB"/>
        </w:rPr>
        <w:t>-</w:t>
      </w:r>
      <w:r w:rsidRPr="004D3E3C">
        <w:rPr>
          <w:lang w:val="en-GB"/>
        </w:rPr>
        <w:t xml:space="preserve"> </w:t>
      </w:r>
      <w:r w:rsidR="006A7B02">
        <w:rPr>
          <w:lang w:val="en-GB"/>
        </w:rPr>
        <w:t>Employer Branding to attract Talent</w:t>
      </w:r>
    </w:p>
    <w:p w14:paraId="61153CF9" w14:textId="77777777" w:rsidR="004D3E3C" w:rsidRDefault="004D3E3C" w:rsidP="004D3E3C">
      <w:pPr>
        <w:rPr>
          <w:lang w:val="en-GB"/>
        </w:rPr>
      </w:pPr>
    </w:p>
    <w:p w14:paraId="71E5A790" w14:textId="6F056F72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Understand what is an Employer Brand</w:t>
      </w:r>
    </w:p>
    <w:p w14:paraId="3E916804" w14:textId="50E83028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Identify and apply the components of an Employer Brand</w:t>
      </w:r>
    </w:p>
    <w:p w14:paraId="768C4093" w14:textId="7297D785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Build the company’s reputation: build its brand!</w:t>
      </w:r>
    </w:p>
    <w:p w14:paraId="4633F909" w14:textId="768D923B" w:rsidR="005733E6" w:rsidRDefault="005733E6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Analyse the Employer Branding process/cycle</w:t>
      </w:r>
    </w:p>
    <w:p w14:paraId="58DF24D0" w14:textId="77777777" w:rsidR="00EE473D" w:rsidRDefault="00757BFA" w:rsidP="00BF05CB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 w:rsidRPr="00EE473D">
        <w:rPr>
          <w:sz w:val="28"/>
          <w:lang w:val="en-GB"/>
        </w:rPr>
        <w:t>Analyse and discuss in small group the business case</w:t>
      </w:r>
    </w:p>
    <w:p w14:paraId="49523D3B" w14:textId="1983E72B" w:rsidR="00757BFA" w:rsidRPr="00EE473D" w:rsidRDefault="00953C39" w:rsidP="00BF05CB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Identify t</w:t>
      </w:r>
      <w:r w:rsidR="00757BFA" w:rsidRPr="00EE473D">
        <w:rPr>
          <w:sz w:val="28"/>
          <w:lang w:val="en-GB"/>
        </w:rPr>
        <w:t>he</w:t>
      </w:r>
      <w:r>
        <w:rPr>
          <w:sz w:val="28"/>
          <w:lang w:val="en-GB"/>
        </w:rPr>
        <w:t xml:space="preserve"> s</w:t>
      </w:r>
      <w:r w:rsidR="00757BFA" w:rsidRPr="00EE473D">
        <w:rPr>
          <w:sz w:val="28"/>
          <w:lang w:val="en-GB"/>
        </w:rPr>
        <w:t>teps for creating your Employer Brand</w:t>
      </w:r>
    </w:p>
    <w:p w14:paraId="362DE460" w14:textId="0A36B211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Introduce the Employer Value Proposition and the five categories of attributes that affect and shape the EVP</w:t>
      </w:r>
    </w:p>
    <w:p w14:paraId="6F59F410" w14:textId="2050B6C9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Define the Talent Strategy in order to identify the elements top candidates look for in an Employer</w:t>
      </w:r>
    </w:p>
    <w:p w14:paraId="53810852" w14:textId="5C7DEE09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Analyse the impact on customers and profits</w:t>
      </w:r>
    </w:p>
    <w:p w14:paraId="6621A62F" w14:textId="3F6FBA18" w:rsidR="00757BFA" w:rsidRDefault="00757BFA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Analyse and discuss the example of EVP</w:t>
      </w:r>
      <w:r w:rsidR="00953C39">
        <w:rPr>
          <w:sz w:val="28"/>
          <w:lang w:val="en-GB"/>
        </w:rPr>
        <w:t xml:space="preserve"> represented by Adidas: the shape the future of sport</w:t>
      </w:r>
    </w:p>
    <w:p w14:paraId="1E9356AA" w14:textId="214618A1" w:rsidR="00757BFA" w:rsidRDefault="00953C39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 xml:space="preserve">Define </w:t>
      </w:r>
      <w:r w:rsidR="00757BFA">
        <w:rPr>
          <w:sz w:val="28"/>
          <w:lang w:val="en-GB"/>
        </w:rPr>
        <w:t>4 key factors candidates take into consideration when they have to evaluate a potential employer</w:t>
      </w:r>
    </w:p>
    <w:p w14:paraId="457D06B1" w14:textId="67942E90" w:rsidR="00757BFA" w:rsidRDefault="00355F3C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Plan the tools which your employer brand can appeal the talents</w:t>
      </w:r>
    </w:p>
    <w:p w14:paraId="3ACB2B0C" w14:textId="7759187D" w:rsidR="00355F3C" w:rsidRDefault="00355F3C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Create an effective employer brand communication strategy</w:t>
      </w:r>
    </w:p>
    <w:p w14:paraId="300D587D" w14:textId="192B9602" w:rsidR="00355F3C" w:rsidRDefault="005733E6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Prepare a Brand Action Plan</w:t>
      </w:r>
    </w:p>
    <w:p w14:paraId="38268313" w14:textId="091A32A5" w:rsidR="00953C39" w:rsidRDefault="00953C39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>Analyse the practical guide for a unique and effective Employer Brand communication</w:t>
      </w:r>
    </w:p>
    <w:p w14:paraId="3959FF6E" w14:textId="735081FE" w:rsidR="005733E6" w:rsidRDefault="005733E6" w:rsidP="00821196">
      <w:pPr>
        <w:pStyle w:val="Paragrafoelenco"/>
        <w:numPr>
          <w:ilvl w:val="0"/>
          <w:numId w:val="1"/>
        </w:numPr>
        <w:spacing w:line="360" w:lineRule="auto"/>
        <w:rPr>
          <w:sz w:val="28"/>
          <w:lang w:val="en-GB"/>
        </w:rPr>
      </w:pPr>
      <w:r>
        <w:rPr>
          <w:sz w:val="28"/>
          <w:lang w:val="en-GB"/>
        </w:rPr>
        <w:t xml:space="preserve">Exercise: </w:t>
      </w:r>
      <w:r w:rsidRPr="005733E6">
        <w:rPr>
          <w:sz w:val="28"/>
          <w:lang w:val="en-GB"/>
        </w:rPr>
        <w:t xml:space="preserve">Checklist: </w:t>
      </w:r>
      <w:proofErr w:type="spellStart"/>
      <w:r w:rsidRPr="005733E6">
        <w:rPr>
          <w:sz w:val="28"/>
          <w:lang w:val="en-GB"/>
        </w:rPr>
        <w:t>you</w:t>
      </w:r>
      <w:proofErr w:type="spellEnd"/>
      <w:r w:rsidRPr="005733E6">
        <w:rPr>
          <w:sz w:val="28"/>
          <w:lang w:val="en-GB"/>
        </w:rPr>
        <w:t xml:space="preserve"> </w:t>
      </w:r>
      <w:proofErr w:type="spellStart"/>
      <w:r w:rsidRPr="005733E6">
        <w:rPr>
          <w:sz w:val="28"/>
          <w:lang w:val="en-GB"/>
        </w:rPr>
        <w:t>have</w:t>
      </w:r>
      <w:proofErr w:type="spellEnd"/>
      <w:r w:rsidRPr="005733E6">
        <w:rPr>
          <w:sz w:val="28"/>
          <w:lang w:val="en-GB"/>
        </w:rPr>
        <w:t xml:space="preserve"> a </w:t>
      </w:r>
      <w:proofErr w:type="spellStart"/>
      <w:r w:rsidRPr="005733E6">
        <w:rPr>
          <w:sz w:val="28"/>
          <w:lang w:val="en-GB"/>
        </w:rPr>
        <w:t>problem</w:t>
      </w:r>
      <w:proofErr w:type="spellEnd"/>
      <w:r w:rsidRPr="005733E6">
        <w:rPr>
          <w:sz w:val="28"/>
          <w:lang w:val="en-GB"/>
        </w:rPr>
        <w:t xml:space="preserve"> of employer brand awareness:</w:t>
      </w:r>
      <w:r>
        <w:rPr>
          <w:sz w:val="28"/>
          <w:lang w:val="en-GB"/>
        </w:rPr>
        <w:t xml:space="preserve"> </w:t>
      </w:r>
      <w:r w:rsidRPr="005733E6">
        <w:rPr>
          <w:sz w:val="28"/>
          <w:lang w:val="en-GB"/>
        </w:rPr>
        <w:t xml:space="preserve">analyse some strategies for </w:t>
      </w:r>
      <w:proofErr w:type="spellStart"/>
      <w:r w:rsidRPr="005733E6">
        <w:rPr>
          <w:sz w:val="28"/>
          <w:lang w:val="en-GB"/>
        </w:rPr>
        <w:t>getting</w:t>
      </w:r>
      <w:proofErr w:type="spellEnd"/>
      <w:r w:rsidRPr="005733E6">
        <w:rPr>
          <w:sz w:val="28"/>
          <w:lang w:val="en-GB"/>
        </w:rPr>
        <w:t xml:space="preserve"> </w:t>
      </w:r>
      <w:proofErr w:type="spellStart"/>
      <w:r w:rsidRPr="005733E6">
        <w:rPr>
          <w:sz w:val="28"/>
          <w:lang w:val="en-GB"/>
        </w:rPr>
        <w:t>you</w:t>
      </w:r>
      <w:proofErr w:type="spellEnd"/>
      <w:r w:rsidRPr="005733E6">
        <w:rPr>
          <w:sz w:val="28"/>
          <w:lang w:val="en-GB"/>
        </w:rPr>
        <w:t xml:space="preserve"> </w:t>
      </w:r>
      <w:proofErr w:type="spellStart"/>
      <w:r w:rsidRPr="005733E6">
        <w:rPr>
          <w:sz w:val="28"/>
          <w:lang w:val="en-GB"/>
        </w:rPr>
        <w:t>noticed</w:t>
      </w:r>
      <w:proofErr w:type="spellEnd"/>
      <w:r w:rsidRPr="005733E6">
        <w:rPr>
          <w:sz w:val="28"/>
          <w:lang w:val="en-GB"/>
        </w:rPr>
        <w:t xml:space="preserve"> and </w:t>
      </w:r>
      <w:proofErr w:type="spellStart"/>
      <w:r w:rsidRPr="005733E6">
        <w:rPr>
          <w:sz w:val="28"/>
          <w:lang w:val="en-GB"/>
        </w:rPr>
        <w:t>contacting</w:t>
      </w:r>
      <w:proofErr w:type="spellEnd"/>
      <w:r w:rsidRPr="005733E6">
        <w:rPr>
          <w:sz w:val="28"/>
          <w:lang w:val="en-GB"/>
        </w:rPr>
        <w:t xml:space="preserve"> </w:t>
      </w:r>
      <w:proofErr w:type="spellStart"/>
      <w:r w:rsidRPr="005733E6">
        <w:rPr>
          <w:sz w:val="28"/>
          <w:lang w:val="en-GB"/>
        </w:rPr>
        <w:t>by</w:t>
      </w:r>
      <w:proofErr w:type="spellEnd"/>
      <w:r w:rsidRPr="005733E6">
        <w:rPr>
          <w:sz w:val="28"/>
          <w:lang w:val="en-GB"/>
        </w:rPr>
        <w:t xml:space="preserve"> </w:t>
      </w:r>
      <w:proofErr w:type="spellStart"/>
      <w:r w:rsidRPr="005733E6">
        <w:rPr>
          <w:sz w:val="28"/>
          <w:lang w:val="en-GB"/>
        </w:rPr>
        <w:t>the</w:t>
      </w:r>
      <w:proofErr w:type="spellEnd"/>
      <w:r w:rsidRPr="005733E6">
        <w:rPr>
          <w:sz w:val="28"/>
          <w:lang w:val="en-GB"/>
        </w:rPr>
        <w:t xml:space="preserve"> </w:t>
      </w:r>
      <w:proofErr w:type="spellStart"/>
      <w:r w:rsidRPr="005733E6">
        <w:rPr>
          <w:sz w:val="28"/>
          <w:lang w:val="en-GB"/>
        </w:rPr>
        <w:t>talents</w:t>
      </w:r>
      <w:proofErr w:type="spellEnd"/>
      <w:r w:rsidRPr="005733E6">
        <w:rPr>
          <w:sz w:val="28"/>
          <w:lang w:val="en-GB"/>
        </w:rPr>
        <w:t xml:space="preserve"> you are looking for</w:t>
      </w:r>
    </w:p>
    <w:p w14:paraId="78AC5D01" w14:textId="530AD6C3" w:rsidR="001758CE" w:rsidRPr="00821196" w:rsidRDefault="001758CE" w:rsidP="00953C39">
      <w:pPr>
        <w:pStyle w:val="Paragrafoelenco"/>
        <w:spacing w:line="360" w:lineRule="auto"/>
        <w:rPr>
          <w:sz w:val="28"/>
          <w:lang w:val="en-GB"/>
        </w:rPr>
      </w:pPr>
      <w:r w:rsidRPr="00821196">
        <w:rPr>
          <w:lang w:val="en-GB"/>
        </w:rPr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Collegamentoipertestuale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45B6" w14:textId="77777777" w:rsidR="00E83126" w:rsidRDefault="00E83126" w:rsidP="00011CFD">
      <w:pPr>
        <w:spacing w:after="0" w:line="240" w:lineRule="auto"/>
      </w:pPr>
      <w:r>
        <w:separator/>
      </w:r>
    </w:p>
  </w:endnote>
  <w:endnote w:type="continuationSeparator" w:id="0">
    <w:p w14:paraId="20864FA4" w14:textId="77777777" w:rsidR="00E83126" w:rsidRDefault="00E83126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03AA" w14:textId="77777777" w:rsidR="00011CFD" w:rsidRDefault="00011CFD" w:rsidP="00011CFD">
    <w:pPr>
      <w:pStyle w:val="Pidipagina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A678AC" w:rsidRPr="00A678AC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10EB9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Pidipagina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AC84" w14:textId="77777777" w:rsidR="00E83126" w:rsidRDefault="00E83126" w:rsidP="00011CFD">
      <w:pPr>
        <w:spacing w:after="0" w:line="240" w:lineRule="auto"/>
      </w:pPr>
      <w:r>
        <w:separator/>
      </w:r>
    </w:p>
  </w:footnote>
  <w:footnote w:type="continuationSeparator" w:id="0">
    <w:p w14:paraId="28B27272" w14:textId="77777777" w:rsidR="00E83126" w:rsidRDefault="00E83126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1087C" w14:textId="77777777" w:rsidR="00011CFD" w:rsidRPr="00DF0EE4" w:rsidRDefault="00011CFD" w:rsidP="00D23828">
    <w:pPr>
      <w:pStyle w:val="Intestazion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124C8" w14:textId="77777777"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402563"/>
    <w:rsid w:val="004D3E3C"/>
    <w:rsid w:val="0054529D"/>
    <w:rsid w:val="005733E6"/>
    <w:rsid w:val="00595824"/>
    <w:rsid w:val="006A7B02"/>
    <w:rsid w:val="0073263E"/>
    <w:rsid w:val="00757BFA"/>
    <w:rsid w:val="00821196"/>
    <w:rsid w:val="00953C39"/>
    <w:rsid w:val="00A678AC"/>
    <w:rsid w:val="00C973E1"/>
    <w:rsid w:val="00D23828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rasmus%20Projekte\01_Talent%204.0%202018-2020\01_Project%20Delivery\IO3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123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Module 02</dc:title>
  <dc:subject>Attract – Employer Branding to attract Talent</dc:subject>
  <dc:creator>Thomas Tröbinger</dc:creator>
  <cp:keywords/>
  <dc:description/>
  <cp:lastModifiedBy>Debora Ercoli</cp:lastModifiedBy>
  <cp:revision>3</cp:revision>
  <dcterms:created xsi:type="dcterms:W3CDTF">2020-10-13T08:32:00Z</dcterms:created>
  <dcterms:modified xsi:type="dcterms:W3CDTF">2020-10-13T10:39:00Z</dcterms:modified>
</cp:coreProperties>
</file>